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A52" w:rsidRDefault="00964A52" w:rsidP="00964A52">
      <w:pPr>
        <w:pStyle w:val="ac"/>
        <w:spacing w:line="276" w:lineRule="auto"/>
        <w:ind w:right="43"/>
        <w:rPr>
          <w:rFonts w:ascii="Times New Roman" w:hAnsi="Times New Roman"/>
          <w:spacing w:val="0"/>
          <w:sz w:val="28"/>
          <w:szCs w:val="28"/>
        </w:rPr>
      </w:pPr>
      <w:bookmarkStart w:id="0" w:name="_GoBack"/>
      <w:bookmarkEnd w:id="0"/>
      <w:r w:rsidRPr="009209E8">
        <w:rPr>
          <w:rFonts w:ascii="Times New Roman" w:hAnsi="Times New Roman"/>
          <w:spacing w:val="0"/>
          <w:sz w:val="28"/>
          <w:szCs w:val="28"/>
        </w:rPr>
        <w:t xml:space="preserve">МИНИСТЕРСТВО РОССИЙСКОЙ ФЕДЕРАЦИИ ПО ДЕЛАМ ГРАЖДАНСКОЙ ОБОРОНЫ, ЧРЕЗВЫЧАЙНЫМ СИТУАЦИЯМ И ЛИКВИДАЦИИ ПОСЛЕДСТВИЙ СТИХИЙНЫХ БЕДСТВИЙ </w:t>
      </w:r>
    </w:p>
    <w:p w:rsidR="00964A52" w:rsidRPr="009209E8" w:rsidRDefault="00964A52" w:rsidP="00964A52">
      <w:pPr>
        <w:pStyle w:val="ac"/>
        <w:spacing w:line="276" w:lineRule="auto"/>
        <w:ind w:right="43"/>
        <w:rPr>
          <w:rFonts w:ascii="Times New Roman" w:hAnsi="Times New Roman"/>
          <w:spacing w:val="0"/>
          <w:sz w:val="28"/>
          <w:szCs w:val="28"/>
        </w:rPr>
      </w:pPr>
      <w:r w:rsidRPr="009209E8">
        <w:rPr>
          <w:rFonts w:ascii="Times New Roman" w:hAnsi="Times New Roman"/>
          <w:spacing w:val="0"/>
          <w:sz w:val="28"/>
          <w:szCs w:val="28"/>
        </w:rPr>
        <w:t>(МЧС РОССИИ)</w:t>
      </w:r>
    </w:p>
    <w:tbl>
      <w:tblPr>
        <w:tblStyle w:val="a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103"/>
      </w:tblGrid>
      <w:tr w:rsidR="00964A52" w:rsidRPr="00FB2814" w:rsidTr="00964A52">
        <w:tc>
          <w:tcPr>
            <w:tcW w:w="4928" w:type="dxa"/>
          </w:tcPr>
          <w:p w:rsidR="00964A52" w:rsidRPr="00FB2814" w:rsidRDefault="00964A52" w:rsidP="00964A52">
            <w:pPr>
              <w:ind w:right="43"/>
              <w:rPr>
                <w:sz w:val="28"/>
                <w:szCs w:val="28"/>
              </w:rPr>
            </w:pPr>
          </w:p>
        </w:tc>
        <w:tc>
          <w:tcPr>
            <w:tcW w:w="5103" w:type="dxa"/>
          </w:tcPr>
          <w:p w:rsidR="00964A52" w:rsidRPr="00FB2814" w:rsidRDefault="00964A52" w:rsidP="00964A52">
            <w:pPr>
              <w:ind w:right="43"/>
              <w:rPr>
                <w:b/>
                <w:sz w:val="28"/>
                <w:szCs w:val="28"/>
              </w:rPr>
            </w:pPr>
          </w:p>
        </w:tc>
      </w:tr>
      <w:tr w:rsidR="00964A52" w:rsidRPr="00FB2814" w:rsidTr="00964A52">
        <w:tc>
          <w:tcPr>
            <w:tcW w:w="4928" w:type="dxa"/>
          </w:tcPr>
          <w:p w:rsidR="00964A52" w:rsidRPr="00454DC7" w:rsidRDefault="00964A52" w:rsidP="00964A52">
            <w:pPr>
              <w:rPr>
                <w:sz w:val="28"/>
                <w:szCs w:val="28"/>
              </w:rPr>
            </w:pPr>
          </w:p>
        </w:tc>
        <w:tc>
          <w:tcPr>
            <w:tcW w:w="5103" w:type="dxa"/>
          </w:tcPr>
          <w:p w:rsidR="00964A52" w:rsidRPr="00FB2814" w:rsidRDefault="00964A52" w:rsidP="00964A52">
            <w:pPr>
              <w:ind w:right="43"/>
              <w:jc w:val="center"/>
              <w:rPr>
                <w:b/>
                <w:sz w:val="28"/>
                <w:szCs w:val="28"/>
              </w:rPr>
            </w:pPr>
          </w:p>
        </w:tc>
      </w:tr>
    </w:tbl>
    <w:p w:rsidR="00964A52" w:rsidRPr="00F93DAB" w:rsidRDefault="00964A52" w:rsidP="00964A52">
      <w:pPr>
        <w:spacing w:line="360" w:lineRule="auto"/>
        <w:ind w:right="43" w:firstLine="851"/>
        <w:jc w:val="center"/>
        <w:rPr>
          <w:rFonts w:ascii="Times New Roman" w:hAnsi="Times New Roman" w:cs="Times New Roman"/>
          <w:b/>
          <w:sz w:val="28"/>
          <w:szCs w:val="28"/>
        </w:rPr>
      </w:pPr>
    </w:p>
    <w:tbl>
      <w:tblPr>
        <w:tblStyle w:val="a6"/>
        <w:tblW w:w="9181"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5528"/>
      </w:tblGrid>
      <w:tr w:rsidR="00964A52" w:rsidRPr="009209E8" w:rsidTr="00964A52">
        <w:tc>
          <w:tcPr>
            <w:tcW w:w="3653" w:type="dxa"/>
          </w:tcPr>
          <w:p w:rsidR="00964A52" w:rsidRPr="009209E8" w:rsidRDefault="00964A52" w:rsidP="00964A52">
            <w:pPr>
              <w:pStyle w:val="4"/>
              <w:shd w:val="clear" w:color="auto" w:fill="auto"/>
              <w:spacing w:before="0" w:after="0" w:line="360" w:lineRule="auto"/>
              <w:ind w:firstLine="0"/>
              <w:jc w:val="center"/>
              <w:rPr>
                <w:sz w:val="28"/>
                <w:szCs w:val="28"/>
              </w:rPr>
            </w:pPr>
          </w:p>
        </w:tc>
        <w:tc>
          <w:tcPr>
            <w:tcW w:w="5528" w:type="dxa"/>
          </w:tcPr>
          <w:p w:rsidR="00964A52" w:rsidRPr="009209E8" w:rsidRDefault="00964A52" w:rsidP="00964A52">
            <w:pPr>
              <w:pStyle w:val="4"/>
              <w:shd w:val="clear" w:color="auto" w:fill="auto"/>
              <w:spacing w:before="0" w:after="0" w:line="360" w:lineRule="auto"/>
              <w:ind w:left="-108" w:firstLine="0"/>
              <w:jc w:val="center"/>
              <w:rPr>
                <w:sz w:val="28"/>
                <w:szCs w:val="28"/>
              </w:rPr>
            </w:pPr>
            <w:r w:rsidRPr="009209E8">
              <w:rPr>
                <w:sz w:val="28"/>
                <w:szCs w:val="28"/>
              </w:rPr>
              <w:t>УТВЕРЖДАЮ</w:t>
            </w:r>
          </w:p>
          <w:p w:rsidR="0072599C" w:rsidRDefault="0072599C" w:rsidP="0072599C">
            <w:pPr>
              <w:pStyle w:val="4"/>
              <w:shd w:val="clear" w:color="auto" w:fill="auto"/>
              <w:tabs>
                <w:tab w:val="center" w:pos="2602"/>
                <w:tab w:val="left" w:pos="4616"/>
              </w:tabs>
              <w:spacing w:before="0" w:after="0" w:line="276" w:lineRule="auto"/>
              <w:ind w:left="-108" w:firstLine="0"/>
              <w:jc w:val="center"/>
              <w:rPr>
                <w:sz w:val="28"/>
                <w:szCs w:val="28"/>
              </w:rPr>
            </w:pPr>
            <w:r>
              <w:rPr>
                <w:sz w:val="28"/>
                <w:szCs w:val="28"/>
              </w:rPr>
              <w:t>Заместитель Министра</w:t>
            </w:r>
          </w:p>
          <w:p w:rsidR="00964A52" w:rsidRPr="009209E8" w:rsidRDefault="00964A52" w:rsidP="0072599C">
            <w:pPr>
              <w:pStyle w:val="4"/>
              <w:shd w:val="clear" w:color="auto" w:fill="auto"/>
              <w:tabs>
                <w:tab w:val="center" w:pos="2602"/>
                <w:tab w:val="left" w:pos="4616"/>
              </w:tabs>
              <w:spacing w:before="0" w:after="0" w:line="276" w:lineRule="auto"/>
              <w:ind w:left="-108" w:firstLine="0"/>
              <w:jc w:val="center"/>
              <w:rPr>
                <w:sz w:val="28"/>
                <w:szCs w:val="28"/>
              </w:rPr>
            </w:pPr>
            <w:r w:rsidRPr="009209E8">
              <w:rPr>
                <w:sz w:val="28"/>
                <w:szCs w:val="28"/>
              </w:rPr>
              <w:t xml:space="preserve">Российской Федерации по делам гражданской обороны, чрезвычайным ситуациям и ликвидации последствий стихийных бедствий </w:t>
            </w:r>
            <w:r w:rsidR="0072599C" w:rsidRPr="0072599C">
              <w:rPr>
                <w:sz w:val="28"/>
                <w:szCs w:val="28"/>
              </w:rPr>
              <w:t>– главный государственный инспектор Российской Федерации</w:t>
            </w:r>
            <w:r w:rsidR="0072599C">
              <w:rPr>
                <w:sz w:val="28"/>
                <w:szCs w:val="28"/>
              </w:rPr>
              <w:t xml:space="preserve"> </w:t>
            </w:r>
            <w:r w:rsidR="0072599C" w:rsidRPr="0072599C">
              <w:rPr>
                <w:sz w:val="28"/>
                <w:szCs w:val="28"/>
              </w:rPr>
              <w:t>по пожарному надзору</w:t>
            </w:r>
          </w:p>
          <w:p w:rsidR="0072599C" w:rsidRPr="009209E8" w:rsidRDefault="0072599C" w:rsidP="0072599C">
            <w:pPr>
              <w:pStyle w:val="4"/>
              <w:shd w:val="clear" w:color="auto" w:fill="auto"/>
              <w:spacing w:before="0" w:after="0" w:line="276" w:lineRule="auto"/>
              <w:ind w:left="-108" w:firstLine="0"/>
              <w:rPr>
                <w:sz w:val="28"/>
                <w:szCs w:val="28"/>
              </w:rPr>
            </w:pPr>
            <w:r>
              <w:rPr>
                <w:sz w:val="28"/>
                <w:szCs w:val="28"/>
              </w:rPr>
              <w:t xml:space="preserve">       г</w:t>
            </w:r>
            <w:r w:rsidRPr="009209E8">
              <w:rPr>
                <w:sz w:val="28"/>
                <w:szCs w:val="28"/>
              </w:rPr>
              <w:t>енерал-лейтенант внутренней службы</w:t>
            </w:r>
          </w:p>
          <w:p w:rsidR="0072599C" w:rsidRDefault="0072599C" w:rsidP="0072599C">
            <w:pPr>
              <w:pStyle w:val="4"/>
              <w:shd w:val="clear" w:color="auto" w:fill="auto"/>
              <w:spacing w:before="0" w:after="0" w:line="360" w:lineRule="auto"/>
              <w:ind w:left="-108" w:firstLine="0"/>
              <w:jc w:val="right"/>
              <w:rPr>
                <w:sz w:val="28"/>
                <w:szCs w:val="28"/>
              </w:rPr>
            </w:pPr>
          </w:p>
          <w:p w:rsidR="0072599C" w:rsidRPr="009209E8" w:rsidRDefault="0072599C" w:rsidP="0072599C">
            <w:pPr>
              <w:pStyle w:val="4"/>
              <w:shd w:val="clear" w:color="auto" w:fill="auto"/>
              <w:spacing w:before="0" w:after="0" w:line="360" w:lineRule="auto"/>
              <w:ind w:left="-108" w:firstLine="0"/>
              <w:jc w:val="right"/>
              <w:rPr>
                <w:sz w:val="28"/>
                <w:szCs w:val="28"/>
              </w:rPr>
            </w:pPr>
            <w:r>
              <w:rPr>
                <w:sz w:val="28"/>
                <w:szCs w:val="28"/>
              </w:rPr>
              <w:t>И</w:t>
            </w:r>
            <w:r w:rsidRPr="009209E8">
              <w:rPr>
                <w:sz w:val="28"/>
                <w:szCs w:val="28"/>
              </w:rPr>
              <w:t>.</w:t>
            </w:r>
            <w:r>
              <w:rPr>
                <w:sz w:val="28"/>
                <w:szCs w:val="28"/>
              </w:rPr>
              <w:t>И</w:t>
            </w:r>
            <w:r w:rsidRPr="009209E8">
              <w:rPr>
                <w:sz w:val="28"/>
                <w:szCs w:val="28"/>
              </w:rPr>
              <w:t xml:space="preserve">. </w:t>
            </w:r>
            <w:r>
              <w:rPr>
                <w:sz w:val="28"/>
                <w:szCs w:val="28"/>
              </w:rPr>
              <w:t>Кобз</w:t>
            </w:r>
            <w:r w:rsidRPr="009209E8">
              <w:rPr>
                <w:sz w:val="28"/>
                <w:szCs w:val="28"/>
              </w:rPr>
              <w:t>ев</w:t>
            </w:r>
          </w:p>
          <w:p w:rsidR="00964A52" w:rsidRPr="009209E8" w:rsidRDefault="0072599C" w:rsidP="0072599C">
            <w:pPr>
              <w:pStyle w:val="4"/>
              <w:shd w:val="clear" w:color="auto" w:fill="auto"/>
              <w:spacing w:before="0" w:after="0" w:line="360" w:lineRule="auto"/>
              <w:ind w:left="-108" w:firstLine="0"/>
              <w:rPr>
                <w:sz w:val="28"/>
                <w:szCs w:val="28"/>
              </w:rPr>
            </w:pPr>
            <w:r>
              <w:rPr>
                <w:sz w:val="28"/>
                <w:szCs w:val="28"/>
              </w:rPr>
              <w:t xml:space="preserve">       «</w:t>
            </w:r>
            <w:r w:rsidRPr="009209E8">
              <w:rPr>
                <w:sz w:val="28"/>
                <w:szCs w:val="28"/>
              </w:rPr>
              <w:t>_</w:t>
            </w:r>
            <w:r>
              <w:rPr>
                <w:sz w:val="28"/>
                <w:szCs w:val="28"/>
              </w:rPr>
              <w:t>___</w:t>
            </w:r>
            <w:r w:rsidRPr="009209E8">
              <w:rPr>
                <w:sz w:val="28"/>
                <w:szCs w:val="28"/>
              </w:rPr>
              <w:t>__</w:t>
            </w:r>
            <w:r>
              <w:rPr>
                <w:sz w:val="28"/>
                <w:szCs w:val="28"/>
              </w:rPr>
              <w:t>»</w:t>
            </w:r>
            <w:r w:rsidRPr="009209E8">
              <w:rPr>
                <w:sz w:val="28"/>
                <w:szCs w:val="28"/>
              </w:rPr>
              <w:t xml:space="preserve"> ___</w:t>
            </w:r>
            <w:r>
              <w:rPr>
                <w:sz w:val="28"/>
                <w:szCs w:val="28"/>
              </w:rPr>
              <w:t>______________2019</w:t>
            </w:r>
            <w:r w:rsidRPr="009209E8">
              <w:rPr>
                <w:sz w:val="28"/>
                <w:szCs w:val="28"/>
              </w:rPr>
              <w:t xml:space="preserve"> г.</w:t>
            </w:r>
          </w:p>
        </w:tc>
      </w:tr>
      <w:tr w:rsidR="00964A52" w:rsidRPr="009209E8" w:rsidTr="00964A52">
        <w:tc>
          <w:tcPr>
            <w:tcW w:w="3653" w:type="dxa"/>
          </w:tcPr>
          <w:p w:rsidR="00964A52" w:rsidRPr="009209E8" w:rsidRDefault="00964A52" w:rsidP="00964A52">
            <w:pPr>
              <w:pStyle w:val="4"/>
              <w:shd w:val="clear" w:color="auto" w:fill="auto"/>
              <w:spacing w:before="0" w:after="0" w:line="360" w:lineRule="auto"/>
              <w:ind w:firstLine="0"/>
              <w:jc w:val="center"/>
              <w:rPr>
                <w:sz w:val="28"/>
                <w:szCs w:val="28"/>
              </w:rPr>
            </w:pPr>
          </w:p>
        </w:tc>
        <w:tc>
          <w:tcPr>
            <w:tcW w:w="5528" w:type="dxa"/>
          </w:tcPr>
          <w:p w:rsidR="00964A52" w:rsidRPr="009209E8" w:rsidRDefault="00964A52" w:rsidP="00964A52">
            <w:pPr>
              <w:pStyle w:val="4"/>
              <w:shd w:val="clear" w:color="auto" w:fill="auto"/>
              <w:spacing w:before="0" w:after="0" w:line="360" w:lineRule="auto"/>
              <w:ind w:left="-108" w:firstLine="0"/>
              <w:jc w:val="center"/>
              <w:rPr>
                <w:sz w:val="28"/>
                <w:szCs w:val="28"/>
              </w:rPr>
            </w:pPr>
          </w:p>
        </w:tc>
      </w:tr>
    </w:tbl>
    <w:p w:rsidR="00964A52" w:rsidRDefault="00964A52" w:rsidP="00964A52">
      <w:pPr>
        <w:pStyle w:val="4"/>
        <w:shd w:val="clear" w:color="auto" w:fill="auto"/>
        <w:spacing w:before="0" w:after="0" w:line="360" w:lineRule="auto"/>
        <w:ind w:firstLine="0"/>
        <w:jc w:val="center"/>
        <w:rPr>
          <w:b/>
          <w:sz w:val="28"/>
          <w:szCs w:val="28"/>
        </w:rPr>
      </w:pPr>
    </w:p>
    <w:p w:rsidR="008662F1" w:rsidRPr="008662F1" w:rsidRDefault="00C91DB3" w:rsidP="00437A4C">
      <w:pPr>
        <w:pStyle w:val="4"/>
        <w:spacing w:after="0" w:line="360" w:lineRule="auto"/>
        <w:ind w:firstLine="0"/>
        <w:jc w:val="center"/>
        <w:rPr>
          <w:b/>
          <w:sz w:val="28"/>
          <w:szCs w:val="28"/>
        </w:rPr>
      </w:pPr>
      <w:r>
        <w:rPr>
          <w:b/>
          <w:sz w:val="28"/>
          <w:szCs w:val="28"/>
        </w:rPr>
        <w:t xml:space="preserve">ПРОЕКТ </w:t>
      </w:r>
      <w:r w:rsidR="008662F1" w:rsidRPr="008662F1">
        <w:rPr>
          <w:b/>
          <w:sz w:val="28"/>
          <w:szCs w:val="28"/>
        </w:rPr>
        <w:t>МЕТОДИЧЕСКИ</w:t>
      </w:r>
      <w:r>
        <w:rPr>
          <w:b/>
          <w:sz w:val="28"/>
          <w:szCs w:val="28"/>
        </w:rPr>
        <w:t>Х</w:t>
      </w:r>
      <w:r w:rsidR="008662F1" w:rsidRPr="008662F1">
        <w:rPr>
          <w:b/>
          <w:sz w:val="28"/>
          <w:szCs w:val="28"/>
        </w:rPr>
        <w:t xml:space="preserve"> РЕКОМЕНДАЦИ</w:t>
      </w:r>
      <w:r>
        <w:rPr>
          <w:b/>
          <w:sz w:val="28"/>
          <w:szCs w:val="28"/>
        </w:rPr>
        <w:t>Й</w:t>
      </w:r>
    </w:p>
    <w:p w:rsidR="00964A52" w:rsidRDefault="008662F1" w:rsidP="00437A4C">
      <w:pPr>
        <w:pStyle w:val="4"/>
        <w:shd w:val="clear" w:color="auto" w:fill="auto"/>
        <w:spacing w:before="0" w:after="0" w:line="360" w:lineRule="auto"/>
        <w:ind w:firstLine="0"/>
        <w:jc w:val="center"/>
        <w:rPr>
          <w:sz w:val="28"/>
          <w:szCs w:val="28"/>
        </w:rPr>
      </w:pPr>
      <w:r w:rsidRPr="008662F1">
        <w:rPr>
          <w:b/>
          <w:sz w:val="28"/>
          <w:szCs w:val="28"/>
        </w:rPr>
        <w:t xml:space="preserve">ПО ПРЕДУПРЕЖДЕНИЮ ГИБЕЛИ И ТРАВМАТИЗМА </w:t>
      </w:r>
      <w:r w:rsidR="002B41B0" w:rsidRPr="002B41B0">
        <w:rPr>
          <w:b/>
          <w:sz w:val="28"/>
          <w:szCs w:val="28"/>
        </w:rPr>
        <w:t xml:space="preserve">НЕСОВЕРШЕННОЛЕТНИХ </w:t>
      </w:r>
      <w:r w:rsidRPr="008662F1">
        <w:rPr>
          <w:b/>
          <w:sz w:val="28"/>
          <w:szCs w:val="28"/>
        </w:rPr>
        <w:t>НА ПОЖАРАХ</w:t>
      </w:r>
    </w:p>
    <w:p w:rsidR="00964A52" w:rsidRDefault="00964A52" w:rsidP="00964A52">
      <w:pPr>
        <w:spacing w:line="360" w:lineRule="auto"/>
        <w:ind w:firstLine="851"/>
        <w:jc w:val="center"/>
        <w:rPr>
          <w:rFonts w:ascii="Times New Roman" w:hAnsi="Times New Roman" w:cs="Times New Roman"/>
          <w:sz w:val="28"/>
          <w:szCs w:val="28"/>
        </w:rPr>
      </w:pPr>
    </w:p>
    <w:p w:rsidR="00964A52" w:rsidRDefault="00964A52" w:rsidP="00964A52">
      <w:pPr>
        <w:spacing w:line="360" w:lineRule="auto"/>
        <w:ind w:firstLine="851"/>
        <w:jc w:val="center"/>
        <w:rPr>
          <w:rFonts w:ascii="Times New Roman" w:hAnsi="Times New Roman" w:cs="Times New Roman"/>
          <w:sz w:val="28"/>
          <w:szCs w:val="28"/>
        </w:rPr>
      </w:pPr>
    </w:p>
    <w:p w:rsidR="008662F1" w:rsidRDefault="008662F1" w:rsidP="00964A52">
      <w:pPr>
        <w:spacing w:line="360" w:lineRule="auto"/>
        <w:ind w:firstLine="851"/>
        <w:jc w:val="center"/>
        <w:rPr>
          <w:rFonts w:ascii="Times New Roman" w:hAnsi="Times New Roman" w:cs="Times New Roman"/>
          <w:sz w:val="28"/>
          <w:szCs w:val="28"/>
        </w:rPr>
      </w:pPr>
    </w:p>
    <w:p w:rsidR="008662F1" w:rsidRDefault="008662F1" w:rsidP="00964A52">
      <w:pPr>
        <w:spacing w:line="360" w:lineRule="auto"/>
        <w:ind w:firstLine="851"/>
        <w:jc w:val="center"/>
        <w:rPr>
          <w:rFonts w:ascii="Times New Roman" w:hAnsi="Times New Roman" w:cs="Times New Roman"/>
          <w:sz w:val="28"/>
          <w:szCs w:val="28"/>
        </w:rPr>
      </w:pPr>
    </w:p>
    <w:p w:rsidR="008662F1" w:rsidRDefault="00964A52" w:rsidP="00437A4C">
      <w:pPr>
        <w:spacing w:line="360" w:lineRule="auto"/>
        <w:jc w:val="center"/>
        <w:rPr>
          <w:rFonts w:ascii="Times New Roman" w:hAnsi="Times New Roman" w:cs="Times New Roman"/>
          <w:sz w:val="28"/>
          <w:szCs w:val="28"/>
        </w:rPr>
      </w:pPr>
      <w:r w:rsidRPr="007D7708">
        <w:rPr>
          <w:rFonts w:ascii="Times New Roman" w:hAnsi="Times New Roman" w:cs="Times New Roman"/>
          <w:sz w:val="28"/>
          <w:szCs w:val="28"/>
        </w:rPr>
        <w:t xml:space="preserve">г. </w:t>
      </w:r>
      <w:r>
        <w:rPr>
          <w:rFonts w:ascii="Times New Roman" w:hAnsi="Times New Roman" w:cs="Times New Roman"/>
          <w:sz w:val="28"/>
          <w:szCs w:val="28"/>
        </w:rPr>
        <w:t>Москва</w:t>
      </w:r>
      <w:r w:rsidRPr="007D7708">
        <w:rPr>
          <w:rFonts w:ascii="Times New Roman" w:hAnsi="Times New Roman" w:cs="Times New Roman"/>
          <w:sz w:val="28"/>
          <w:szCs w:val="28"/>
        </w:rPr>
        <w:t>, 201</w:t>
      </w:r>
      <w:r>
        <w:rPr>
          <w:rFonts w:ascii="Times New Roman" w:hAnsi="Times New Roman" w:cs="Times New Roman"/>
          <w:sz w:val="28"/>
          <w:szCs w:val="28"/>
        </w:rPr>
        <w:t>9</w:t>
      </w:r>
      <w:r w:rsidR="008662F1">
        <w:rPr>
          <w:rFonts w:ascii="Times New Roman" w:hAnsi="Times New Roman" w:cs="Times New Roman"/>
          <w:sz w:val="28"/>
          <w:szCs w:val="28"/>
        </w:rPr>
        <w:br w:type="page"/>
      </w:r>
    </w:p>
    <w:p w:rsidR="00964A52" w:rsidRDefault="00964A52" w:rsidP="00964A52">
      <w:pPr>
        <w:outlineLvl w:val="0"/>
        <w:rPr>
          <w:rFonts w:ascii="Times New Roman" w:hAnsi="Times New Roman"/>
          <w:sz w:val="28"/>
          <w:szCs w:val="28"/>
        </w:rPr>
      </w:pPr>
      <w:r w:rsidRPr="00047534">
        <w:rPr>
          <w:rFonts w:ascii="Times New Roman" w:hAnsi="Times New Roman"/>
          <w:sz w:val="28"/>
          <w:szCs w:val="28"/>
        </w:rPr>
        <w:lastRenderedPageBreak/>
        <w:t>УДК</w:t>
      </w:r>
      <w:r>
        <w:rPr>
          <w:rFonts w:ascii="Times New Roman" w:hAnsi="Times New Roman"/>
          <w:sz w:val="28"/>
          <w:szCs w:val="28"/>
        </w:rPr>
        <w:t xml:space="preserve"> 614.841.</w:t>
      </w:r>
      <w:r w:rsidR="007D5284">
        <w:rPr>
          <w:rFonts w:ascii="Times New Roman" w:hAnsi="Times New Roman"/>
          <w:sz w:val="28"/>
          <w:szCs w:val="28"/>
        </w:rPr>
        <w:t>3</w:t>
      </w:r>
    </w:p>
    <w:p w:rsidR="00964A52" w:rsidRDefault="00B90F6A" w:rsidP="0072599C">
      <w:pPr>
        <w:pStyle w:val="4"/>
        <w:spacing w:after="0" w:line="360" w:lineRule="auto"/>
        <w:ind w:firstLine="708"/>
        <w:jc w:val="both"/>
        <w:rPr>
          <w:sz w:val="28"/>
          <w:szCs w:val="28"/>
        </w:rPr>
      </w:pPr>
      <w:r w:rsidRPr="00D355EC">
        <w:rPr>
          <w:b/>
          <w:sz w:val="28"/>
          <w:szCs w:val="28"/>
        </w:rPr>
        <w:t xml:space="preserve">МЕТОДИЧЕСКИЕ РЕКОМЕНДАЦИИ ПО ПРЕДУПРЕЖДЕНИЮ ГИБЕЛИ И ТРАВМАТИЗМА </w:t>
      </w:r>
      <w:r w:rsidRPr="002B41B0">
        <w:rPr>
          <w:b/>
          <w:sz w:val="28"/>
          <w:szCs w:val="28"/>
        </w:rPr>
        <w:t xml:space="preserve">НЕСОВЕРШЕННОЛЕТНИХ </w:t>
      </w:r>
      <w:r w:rsidRPr="00D355EC">
        <w:rPr>
          <w:b/>
          <w:sz w:val="28"/>
          <w:szCs w:val="28"/>
        </w:rPr>
        <w:t>НА ПОЖАРАХ</w:t>
      </w:r>
      <w:r w:rsidR="00964A52">
        <w:rPr>
          <w:sz w:val="28"/>
          <w:szCs w:val="28"/>
        </w:rPr>
        <w:t>: Методические рекомендации. – М.: ВНИИПО, 201</w:t>
      </w:r>
      <w:r w:rsidR="007D5284">
        <w:rPr>
          <w:sz w:val="28"/>
          <w:szCs w:val="28"/>
        </w:rPr>
        <w:t>9</w:t>
      </w:r>
      <w:r w:rsidR="00964A52">
        <w:rPr>
          <w:sz w:val="28"/>
          <w:szCs w:val="28"/>
        </w:rPr>
        <w:t>.- 34 с.</w:t>
      </w:r>
    </w:p>
    <w:p w:rsidR="00964A52" w:rsidRDefault="00964A52" w:rsidP="00964A52">
      <w:pPr>
        <w:pStyle w:val="4"/>
        <w:shd w:val="clear" w:color="auto" w:fill="auto"/>
        <w:spacing w:before="0" w:after="0" w:line="360" w:lineRule="auto"/>
        <w:ind w:firstLine="0"/>
        <w:jc w:val="both"/>
        <w:rPr>
          <w:sz w:val="28"/>
          <w:szCs w:val="28"/>
        </w:rPr>
      </w:pPr>
    </w:p>
    <w:p w:rsidR="00D355EC" w:rsidRDefault="00D355EC" w:rsidP="008662F1">
      <w:pPr>
        <w:pStyle w:val="ae"/>
        <w:spacing w:before="0" w:beforeAutospacing="0" w:after="0" w:afterAutospacing="0" w:line="360" w:lineRule="auto"/>
        <w:ind w:firstLine="851"/>
        <w:jc w:val="both"/>
        <w:rPr>
          <w:sz w:val="28"/>
          <w:szCs w:val="28"/>
        </w:rPr>
      </w:pPr>
    </w:p>
    <w:p w:rsidR="00D355EC" w:rsidRDefault="00D355EC" w:rsidP="008662F1">
      <w:pPr>
        <w:pStyle w:val="ae"/>
        <w:spacing w:before="0" w:beforeAutospacing="0" w:after="0" w:afterAutospacing="0" w:line="360" w:lineRule="auto"/>
        <w:ind w:firstLine="851"/>
        <w:jc w:val="both"/>
        <w:rPr>
          <w:sz w:val="28"/>
          <w:szCs w:val="28"/>
        </w:rPr>
      </w:pPr>
    </w:p>
    <w:p w:rsidR="00D355EC" w:rsidRDefault="00D355EC" w:rsidP="008662F1">
      <w:pPr>
        <w:pStyle w:val="ae"/>
        <w:spacing w:before="0" w:beforeAutospacing="0" w:after="0" w:afterAutospacing="0" w:line="360" w:lineRule="auto"/>
        <w:ind w:firstLine="851"/>
        <w:jc w:val="both"/>
        <w:rPr>
          <w:sz w:val="28"/>
          <w:szCs w:val="28"/>
        </w:rPr>
      </w:pPr>
    </w:p>
    <w:p w:rsidR="00D355EC" w:rsidRDefault="00D355EC" w:rsidP="008662F1">
      <w:pPr>
        <w:pStyle w:val="ae"/>
        <w:spacing w:before="0" w:beforeAutospacing="0" w:after="0" w:afterAutospacing="0" w:line="360" w:lineRule="auto"/>
        <w:ind w:firstLine="851"/>
        <w:jc w:val="both"/>
        <w:rPr>
          <w:sz w:val="28"/>
          <w:szCs w:val="28"/>
        </w:rPr>
      </w:pPr>
    </w:p>
    <w:p w:rsidR="00964A52" w:rsidRDefault="00964A52" w:rsidP="008662F1">
      <w:pPr>
        <w:pStyle w:val="ae"/>
        <w:spacing w:before="0" w:beforeAutospacing="0" w:after="0" w:afterAutospacing="0" w:line="360" w:lineRule="auto"/>
        <w:ind w:firstLine="851"/>
        <w:jc w:val="both"/>
        <w:rPr>
          <w:sz w:val="28"/>
          <w:szCs w:val="28"/>
        </w:rPr>
      </w:pPr>
      <w:r w:rsidRPr="007D7708">
        <w:rPr>
          <w:sz w:val="28"/>
          <w:szCs w:val="28"/>
        </w:rPr>
        <w:t xml:space="preserve">Методические рекомендации предназначены для использования </w:t>
      </w:r>
      <w:r w:rsidR="008662F1" w:rsidRPr="008662F1">
        <w:rPr>
          <w:sz w:val="28"/>
          <w:szCs w:val="28"/>
        </w:rPr>
        <w:t xml:space="preserve">территориальными органами МЧС России, </w:t>
      </w:r>
      <w:r w:rsidR="00D355EC" w:rsidRPr="00D355EC">
        <w:rPr>
          <w:sz w:val="28"/>
          <w:szCs w:val="28"/>
        </w:rPr>
        <w:t>федеральны</w:t>
      </w:r>
      <w:r w:rsidR="00B90F6A">
        <w:rPr>
          <w:sz w:val="28"/>
          <w:szCs w:val="28"/>
        </w:rPr>
        <w:t>ми</w:t>
      </w:r>
      <w:r w:rsidR="00D355EC" w:rsidRPr="00D355EC">
        <w:rPr>
          <w:sz w:val="28"/>
          <w:szCs w:val="28"/>
        </w:rPr>
        <w:t xml:space="preserve"> орган</w:t>
      </w:r>
      <w:r w:rsidR="00B90F6A">
        <w:rPr>
          <w:sz w:val="28"/>
          <w:szCs w:val="28"/>
        </w:rPr>
        <w:t>ами</w:t>
      </w:r>
      <w:r w:rsidR="00D355EC" w:rsidRPr="00D355EC">
        <w:rPr>
          <w:sz w:val="28"/>
          <w:szCs w:val="28"/>
        </w:rPr>
        <w:t xml:space="preserve"> исполнительной власти, орган</w:t>
      </w:r>
      <w:r w:rsidR="00B90F6A">
        <w:rPr>
          <w:sz w:val="28"/>
          <w:szCs w:val="28"/>
        </w:rPr>
        <w:t>ами</w:t>
      </w:r>
      <w:r w:rsidR="00D355EC" w:rsidRPr="00D355EC">
        <w:rPr>
          <w:sz w:val="28"/>
          <w:szCs w:val="28"/>
        </w:rPr>
        <w:t xml:space="preserve"> государственной власти субъектов Российской Федерации, орган</w:t>
      </w:r>
      <w:r w:rsidR="00B90F6A">
        <w:rPr>
          <w:sz w:val="28"/>
          <w:szCs w:val="28"/>
        </w:rPr>
        <w:t>ами</w:t>
      </w:r>
      <w:r w:rsidR="00D355EC" w:rsidRPr="00D355EC">
        <w:rPr>
          <w:sz w:val="28"/>
          <w:szCs w:val="28"/>
        </w:rPr>
        <w:t xml:space="preserve"> местного самоуправления.</w:t>
      </w:r>
    </w:p>
    <w:p w:rsidR="00964A52" w:rsidRPr="007D7708" w:rsidRDefault="00964A52" w:rsidP="00964A52">
      <w:pPr>
        <w:pStyle w:val="ae"/>
        <w:spacing w:before="0" w:beforeAutospacing="0" w:after="0" w:afterAutospacing="0" w:line="360" w:lineRule="auto"/>
        <w:ind w:firstLine="851"/>
        <w:jc w:val="both"/>
        <w:rPr>
          <w:color w:val="auto"/>
          <w:sz w:val="28"/>
          <w:szCs w:val="28"/>
        </w:rPr>
      </w:pPr>
      <w:r w:rsidRPr="007D7708">
        <w:rPr>
          <w:color w:val="auto"/>
          <w:sz w:val="28"/>
          <w:szCs w:val="28"/>
        </w:rPr>
        <w:t xml:space="preserve">Целью данных методических рекомендаций является </w:t>
      </w:r>
      <w:r w:rsidR="00D355EC">
        <w:rPr>
          <w:color w:val="auto"/>
          <w:sz w:val="28"/>
          <w:szCs w:val="28"/>
        </w:rPr>
        <w:t>снижение</w:t>
      </w:r>
      <w:r w:rsidR="00D355EC" w:rsidRPr="002E1B84">
        <w:rPr>
          <w:sz w:val="28"/>
          <w:szCs w:val="28"/>
        </w:rPr>
        <w:t xml:space="preserve"> гибел</w:t>
      </w:r>
      <w:r w:rsidR="00D355EC">
        <w:rPr>
          <w:sz w:val="28"/>
          <w:szCs w:val="28"/>
        </w:rPr>
        <w:t>и</w:t>
      </w:r>
      <w:r w:rsidR="00D355EC" w:rsidRPr="002E1B84">
        <w:rPr>
          <w:sz w:val="28"/>
          <w:szCs w:val="28"/>
        </w:rPr>
        <w:t xml:space="preserve"> и травматизм</w:t>
      </w:r>
      <w:r w:rsidR="00D355EC">
        <w:rPr>
          <w:sz w:val="28"/>
          <w:szCs w:val="28"/>
        </w:rPr>
        <w:t xml:space="preserve">а </w:t>
      </w:r>
      <w:r w:rsidR="00D355EC" w:rsidRPr="002E1B84">
        <w:rPr>
          <w:sz w:val="28"/>
          <w:szCs w:val="28"/>
        </w:rPr>
        <w:t>несовершеннолетних на пожарах.</w:t>
      </w:r>
    </w:p>
    <w:p w:rsidR="00964A52" w:rsidRDefault="00964A52" w:rsidP="00964A52">
      <w:pPr>
        <w:pStyle w:val="50"/>
        <w:shd w:val="clear" w:color="auto" w:fill="auto"/>
        <w:spacing w:after="0" w:line="360" w:lineRule="auto"/>
        <w:ind w:firstLine="851"/>
        <w:jc w:val="both"/>
        <w:rPr>
          <w:i/>
          <w:spacing w:val="0"/>
          <w:sz w:val="28"/>
          <w:szCs w:val="28"/>
        </w:rPr>
      </w:pPr>
    </w:p>
    <w:p w:rsidR="00964A52" w:rsidRDefault="00964A52" w:rsidP="00964A52">
      <w:pPr>
        <w:pStyle w:val="50"/>
        <w:shd w:val="clear" w:color="auto" w:fill="auto"/>
        <w:spacing w:after="0" w:line="360" w:lineRule="auto"/>
        <w:ind w:firstLine="851"/>
        <w:jc w:val="both"/>
        <w:rPr>
          <w:i/>
          <w:spacing w:val="0"/>
          <w:sz w:val="28"/>
          <w:szCs w:val="28"/>
        </w:rPr>
      </w:pPr>
    </w:p>
    <w:p w:rsidR="00964A52" w:rsidRDefault="00964A52" w:rsidP="00964A52">
      <w:pPr>
        <w:pStyle w:val="50"/>
        <w:shd w:val="clear" w:color="auto" w:fill="auto"/>
        <w:spacing w:after="0" w:line="360" w:lineRule="auto"/>
        <w:ind w:firstLine="851"/>
        <w:jc w:val="both"/>
        <w:rPr>
          <w:i/>
          <w:spacing w:val="0"/>
          <w:sz w:val="28"/>
          <w:szCs w:val="28"/>
        </w:rPr>
      </w:pPr>
    </w:p>
    <w:p w:rsidR="00964A52" w:rsidRDefault="00964A52" w:rsidP="00964A52">
      <w:pPr>
        <w:pStyle w:val="50"/>
        <w:shd w:val="clear" w:color="auto" w:fill="auto"/>
        <w:spacing w:after="0" w:line="360" w:lineRule="auto"/>
        <w:ind w:firstLine="851"/>
        <w:jc w:val="both"/>
        <w:rPr>
          <w:i/>
          <w:spacing w:val="0"/>
          <w:sz w:val="28"/>
          <w:szCs w:val="28"/>
        </w:rPr>
      </w:pPr>
    </w:p>
    <w:p w:rsidR="00D355EC" w:rsidRDefault="00D355EC" w:rsidP="00964A52">
      <w:pPr>
        <w:pStyle w:val="50"/>
        <w:shd w:val="clear" w:color="auto" w:fill="auto"/>
        <w:spacing w:after="0" w:line="360" w:lineRule="auto"/>
        <w:ind w:firstLine="851"/>
        <w:jc w:val="both"/>
        <w:rPr>
          <w:i/>
          <w:spacing w:val="0"/>
          <w:sz w:val="28"/>
          <w:szCs w:val="28"/>
        </w:rPr>
      </w:pPr>
    </w:p>
    <w:p w:rsidR="00D355EC" w:rsidRDefault="00D355EC" w:rsidP="00964A52">
      <w:pPr>
        <w:pStyle w:val="50"/>
        <w:shd w:val="clear" w:color="auto" w:fill="auto"/>
        <w:spacing w:after="0" w:line="360" w:lineRule="auto"/>
        <w:ind w:firstLine="851"/>
        <w:jc w:val="both"/>
        <w:rPr>
          <w:i/>
          <w:spacing w:val="0"/>
          <w:sz w:val="28"/>
          <w:szCs w:val="28"/>
        </w:rPr>
      </w:pPr>
    </w:p>
    <w:p w:rsidR="00D355EC" w:rsidRDefault="00964A52" w:rsidP="00964A52">
      <w:pPr>
        <w:pStyle w:val="50"/>
        <w:shd w:val="clear" w:color="auto" w:fill="auto"/>
        <w:spacing w:after="0" w:line="360" w:lineRule="auto"/>
        <w:ind w:firstLine="851"/>
        <w:jc w:val="both"/>
        <w:rPr>
          <w:i/>
          <w:sz w:val="28"/>
          <w:szCs w:val="28"/>
        </w:rPr>
      </w:pPr>
      <w:r w:rsidRPr="008662F1">
        <w:rPr>
          <w:b/>
          <w:i/>
          <w:spacing w:val="0"/>
          <w:sz w:val="28"/>
          <w:szCs w:val="28"/>
        </w:rPr>
        <w:t>Авторский коллектив</w:t>
      </w:r>
      <w:r w:rsidRPr="008662F1">
        <w:rPr>
          <w:b/>
          <w:spacing w:val="0"/>
          <w:sz w:val="28"/>
          <w:szCs w:val="28"/>
        </w:rPr>
        <w:t>:</w:t>
      </w:r>
      <w:r>
        <w:rPr>
          <w:spacing w:val="0"/>
          <w:sz w:val="28"/>
          <w:szCs w:val="28"/>
        </w:rPr>
        <w:t xml:space="preserve"> </w:t>
      </w:r>
      <w:r w:rsidRPr="007E69F1">
        <w:rPr>
          <w:spacing w:val="0"/>
          <w:sz w:val="28"/>
          <w:szCs w:val="28"/>
        </w:rPr>
        <w:t>канд.</w:t>
      </w:r>
      <w:r>
        <w:rPr>
          <w:spacing w:val="0"/>
          <w:sz w:val="28"/>
          <w:szCs w:val="28"/>
        </w:rPr>
        <w:t xml:space="preserve"> </w:t>
      </w:r>
      <w:r w:rsidRPr="007E69F1">
        <w:rPr>
          <w:spacing w:val="0"/>
          <w:sz w:val="28"/>
          <w:szCs w:val="28"/>
        </w:rPr>
        <w:t>химич</w:t>
      </w:r>
      <w:r>
        <w:rPr>
          <w:spacing w:val="0"/>
          <w:sz w:val="28"/>
          <w:szCs w:val="28"/>
        </w:rPr>
        <w:t>еских н</w:t>
      </w:r>
      <w:r w:rsidRPr="007E69F1">
        <w:rPr>
          <w:spacing w:val="0"/>
          <w:sz w:val="28"/>
          <w:szCs w:val="28"/>
        </w:rPr>
        <w:t>аук</w:t>
      </w:r>
      <w:r>
        <w:rPr>
          <w:sz w:val="28"/>
          <w:szCs w:val="28"/>
        </w:rPr>
        <w:t xml:space="preserve"> </w:t>
      </w:r>
      <w:r w:rsidRPr="005D4587">
        <w:rPr>
          <w:i/>
          <w:sz w:val="28"/>
          <w:szCs w:val="28"/>
        </w:rPr>
        <w:t>В.</w:t>
      </w:r>
      <w:r w:rsidRPr="007E69F1">
        <w:rPr>
          <w:i/>
          <w:sz w:val="28"/>
          <w:szCs w:val="28"/>
        </w:rPr>
        <w:t>И</w:t>
      </w:r>
      <w:r>
        <w:rPr>
          <w:i/>
          <w:sz w:val="28"/>
          <w:szCs w:val="28"/>
        </w:rPr>
        <w:t xml:space="preserve">. </w:t>
      </w:r>
      <w:r w:rsidRPr="007E69F1">
        <w:rPr>
          <w:i/>
          <w:sz w:val="28"/>
          <w:szCs w:val="28"/>
        </w:rPr>
        <w:t>Искали</w:t>
      </w:r>
      <w:r>
        <w:rPr>
          <w:i/>
          <w:sz w:val="28"/>
          <w:szCs w:val="28"/>
        </w:rPr>
        <w:t>н,</w:t>
      </w:r>
      <w:r>
        <w:rPr>
          <w:i/>
          <w:sz w:val="28"/>
          <w:szCs w:val="28"/>
        </w:rPr>
        <w:br/>
        <w:t xml:space="preserve">К.В. Домрачев, П.В. Клочков, </w:t>
      </w:r>
      <w:r w:rsidR="00D355EC">
        <w:rPr>
          <w:i/>
          <w:sz w:val="28"/>
          <w:szCs w:val="28"/>
        </w:rPr>
        <w:t>Н</w:t>
      </w:r>
      <w:r w:rsidRPr="005D4587">
        <w:rPr>
          <w:i/>
          <w:sz w:val="28"/>
          <w:szCs w:val="28"/>
        </w:rPr>
        <w:t>.</w:t>
      </w:r>
      <w:r w:rsidR="00D355EC">
        <w:rPr>
          <w:i/>
          <w:sz w:val="28"/>
          <w:szCs w:val="28"/>
        </w:rPr>
        <w:t>В</w:t>
      </w:r>
      <w:r w:rsidRPr="005D4587">
        <w:rPr>
          <w:i/>
          <w:sz w:val="28"/>
          <w:szCs w:val="28"/>
        </w:rPr>
        <w:t>.</w:t>
      </w:r>
      <w:r>
        <w:rPr>
          <w:i/>
          <w:sz w:val="28"/>
          <w:szCs w:val="28"/>
        </w:rPr>
        <w:t xml:space="preserve"> </w:t>
      </w:r>
      <w:r w:rsidR="00D355EC">
        <w:rPr>
          <w:i/>
          <w:sz w:val="28"/>
          <w:szCs w:val="28"/>
        </w:rPr>
        <w:t>Туз.</w:t>
      </w:r>
    </w:p>
    <w:p w:rsidR="00964A52" w:rsidRPr="007E69F1" w:rsidRDefault="00964A52" w:rsidP="00964A52">
      <w:pPr>
        <w:pStyle w:val="50"/>
        <w:shd w:val="clear" w:color="auto" w:fill="auto"/>
        <w:spacing w:after="0" w:line="360" w:lineRule="auto"/>
        <w:ind w:firstLine="851"/>
        <w:jc w:val="both"/>
        <w:rPr>
          <w:spacing w:val="0"/>
          <w:sz w:val="28"/>
          <w:szCs w:val="28"/>
        </w:rPr>
      </w:pPr>
      <w:r>
        <w:rPr>
          <w:sz w:val="28"/>
          <w:szCs w:val="28"/>
        </w:rPr>
        <w:t>.</w:t>
      </w:r>
    </w:p>
    <w:p w:rsidR="00964A52" w:rsidRDefault="00964A52" w:rsidP="00964A52">
      <w:pPr>
        <w:pStyle w:val="4"/>
        <w:shd w:val="clear" w:color="auto" w:fill="auto"/>
        <w:spacing w:before="0" w:after="0" w:line="360" w:lineRule="auto"/>
        <w:ind w:left="5245" w:firstLine="0"/>
        <w:jc w:val="both"/>
        <w:rPr>
          <w:sz w:val="28"/>
          <w:szCs w:val="28"/>
        </w:rPr>
      </w:pPr>
    </w:p>
    <w:p w:rsidR="00D355EC" w:rsidRDefault="00D355EC" w:rsidP="00964A52">
      <w:pPr>
        <w:pStyle w:val="4"/>
        <w:shd w:val="clear" w:color="auto" w:fill="auto"/>
        <w:spacing w:before="0" w:after="0" w:line="360" w:lineRule="auto"/>
        <w:ind w:left="5245" w:firstLine="0"/>
        <w:jc w:val="both"/>
        <w:rPr>
          <w:sz w:val="28"/>
          <w:szCs w:val="28"/>
        </w:rPr>
      </w:pPr>
    </w:p>
    <w:p w:rsidR="00964A52" w:rsidRDefault="00964A52" w:rsidP="00964A52">
      <w:pPr>
        <w:pStyle w:val="4"/>
        <w:shd w:val="clear" w:color="auto" w:fill="auto"/>
        <w:spacing w:before="0" w:after="0" w:line="360" w:lineRule="auto"/>
        <w:ind w:left="4962" w:firstLine="0"/>
        <w:jc w:val="both"/>
        <w:rPr>
          <w:sz w:val="28"/>
          <w:szCs w:val="28"/>
        </w:rPr>
      </w:pPr>
      <w:r>
        <w:rPr>
          <w:sz w:val="28"/>
          <w:szCs w:val="28"/>
        </w:rPr>
        <w:t>©МЧС России, 201</w:t>
      </w:r>
      <w:r w:rsidR="002B41B0">
        <w:rPr>
          <w:sz w:val="28"/>
          <w:szCs w:val="28"/>
        </w:rPr>
        <w:t>9</w:t>
      </w:r>
    </w:p>
    <w:p w:rsidR="00964A52" w:rsidRDefault="00964A52" w:rsidP="00964A52">
      <w:pPr>
        <w:pStyle w:val="4"/>
        <w:shd w:val="clear" w:color="auto" w:fill="auto"/>
        <w:spacing w:before="0" w:after="0" w:line="360" w:lineRule="auto"/>
        <w:ind w:left="4962" w:firstLine="0"/>
        <w:jc w:val="both"/>
        <w:rPr>
          <w:sz w:val="28"/>
          <w:szCs w:val="28"/>
        </w:rPr>
      </w:pPr>
      <w:r>
        <w:rPr>
          <w:sz w:val="28"/>
          <w:szCs w:val="28"/>
        </w:rPr>
        <w:t>© ФГБУ ВНИИПО МЧС России, 201</w:t>
      </w:r>
      <w:r w:rsidR="002B41B0">
        <w:rPr>
          <w:sz w:val="28"/>
          <w:szCs w:val="28"/>
        </w:rPr>
        <w:t>9</w:t>
      </w:r>
    </w:p>
    <w:p w:rsidR="00964A52" w:rsidRDefault="00964A52" w:rsidP="00964A52">
      <w:pPr>
        <w:jc w:val="center"/>
        <w:rPr>
          <w:rFonts w:ascii="Times New Roman" w:hAnsi="Times New Roman"/>
          <w:b/>
          <w:sz w:val="28"/>
          <w:szCs w:val="28"/>
        </w:rPr>
      </w:pPr>
      <w:r w:rsidRPr="00047534">
        <w:rPr>
          <w:rFonts w:ascii="Times New Roman" w:hAnsi="Times New Roman"/>
          <w:sz w:val="28"/>
          <w:szCs w:val="28"/>
        </w:rPr>
        <w:br w:type="page"/>
      </w:r>
      <w:r w:rsidRPr="00A43892">
        <w:rPr>
          <w:rFonts w:ascii="Times New Roman" w:hAnsi="Times New Roman"/>
          <w:b/>
          <w:sz w:val="28"/>
          <w:szCs w:val="28"/>
        </w:rPr>
        <w:lastRenderedPageBreak/>
        <w:t>ОГЛАВЛЕНИЕ</w:t>
      </w:r>
    </w:p>
    <w:tbl>
      <w:tblPr>
        <w:tblW w:w="0" w:type="auto"/>
        <w:tblInd w:w="108" w:type="dxa"/>
        <w:tblLook w:val="04A0" w:firstRow="1" w:lastRow="0" w:firstColumn="1" w:lastColumn="0" w:noHBand="0" w:noVBand="1"/>
      </w:tblPr>
      <w:tblGrid>
        <w:gridCol w:w="416"/>
        <w:gridCol w:w="8676"/>
        <w:gridCol w:w="937"/>
      </w:tblGrid>
      <w:tr w:rsidR="00D355EC" w:rsidRPr="002E1B84" w:rsidTr="00B41999">
        <w:tc>
          <w:tcPr>
            <w:tcW w:w="9092" w:type="dxa"/>
            <w:gridSpan w:val="2"/>
          </w:tcPr>
          <w:p w:rsidR="00D355EC" w:rsidRPr="002E1B84" w:rsidRDefault="00B90F6A" w:rsidP="00D355EC">
            <w:pPr>
              <w:pStyle w:val="ConsPlusNormal"/>
              <w:tabs>
                <w:tab w:val="left" w:pos="1581"/>
              </w:tabs>
              <w:jc w:val="both"/>
              <w:outlineLvl w:val="0"/>
              <w:rPr>
                <w:sz w:val="28"/>
                <w:szCs w:val="28"/>
              </w:rPr>
            </w:pPr>
            <w:r>
              <w:rPr>
                <w:sz w:val="28"/>
                <w:szCs w:val="28"/>
              </w:rPr>
              <w:t>ВВЕДЕНИЕ</w:t>
            </w:r>
          </w:p>
        </w:tc>
        <w:tc>
          <w:tcPr>
            <w:tcW w:w="937" w:type="dxa"/>
            <w:vAlign w:val="center"/>
          </w:tcPr>
          <w:p w:rsidR="00D355EC" w:rsidRPr="002E1B84" w:rsidRDefault="00D355EC" w:rsidP="001600C6">
            <w:pPr>
              <w:pStyle w:val="ConsPlusNormal"/>
              <w:jc w:val="right"/>
              <w:outlineLvl w:val="0"/>
              <w:rPr>
                <w:sz w:val="28"/>
                <w:szCs w:val="28"/>
              </w:rPr>
            </w:pPr>
            <w:r>
              <w:rPr>
                <w:sz w:val="28"/>
                <w:szCs w:val="28"/>
              </w:rPr>
              <w:t>4</w:t>
            </w:r>
          </w:p>
        </w:tc>
      </w:tr>
      <w:tr w:rsidR="00B90F6A" w:rsidRPr="002E1B84" w:rsidTr="00B41999">
        <w:tc>
          <w:tcPr>
            <w:tcW w:w="9092" w:type="dxa"/>
            <w:gridSpan w:val="2"/>
          </w:tcPr>
          <w:p w:rsidR="00B90F6A" w:rsidRDefault="00B90F6A" w:rsidP="00D355EC">
            <w:pPr>
              <w:pStyle w:val="ConsPlusNormal"/>
              <w:tabs>
                <w:tab w:val="left" w:pos="1581"/>
              </w:tabs>
              <w:jc w:val="both"/>
              <w:outlineLvl w:val="0"/>
              <w:rPr>
                <w:sz w:val="28"/>
                <w:szCs w:val="28"/>
              </w:rPr>
            </w:pPr>
            <w:r w:rsidRPr="00A43892">
              <w:rPr>
                <w:sz w:val="28"/>
                <w:szCs w:val="28"/>
              </w:rPr>
              <w:t>ТЕРМИНЫ И ОПРЕДЕЛЕНИЯ</w:t>
            </w:r>
          </w:p>
        </w:tc>
        <w:tc>
          <w:tcPr>
            <w:tcW w:w="937" w:type="dxa"/>
            <w:vAlign w:val="center"/>
          </w:tcPr>
          <w:p w:rsidR="00B90F6A" w:rsidRDefault="00B90F6A" w:rsidP="001600C6">
            <w:pPr>
              <w:pStyle w:val="ConsPlusNormal"/>
              <w:jc w:val="right"/>
              <w:outlineLvl w:val="0"/>
              <w:rPr>
                <w:sz w:val="28"/>
                <w:szCs w:val="28"/>
              </w:rPr>
            </w:pPr>
            <w:r>
              <w:rPr>
                <w:sz w:val="28"/>
                <w:szCs w:val="28"/>
              </w:rPr>
              <w:t>4</w:t>
            </w:r>
          </w:p>
        </w:tc>
      </w:tr>
      <w:tr w:rsidR="001600C6" w:rsidRPr="002E1B84" w:rsidTr="00B41999">
        <w:tc>
          <w:tcPr>
            <w:tcW w:w="416" w:type="dxa"/>
          </w:tcPr>
          <w:p w:rsidR="006B1474" w:rsidRPr="002E1B84" w:rsidRDefault="006B1474" w:rsidP="001600C6">
            <w:pPr>
              <w:pStyle w:val="ConsPlusNormal"/>
              <w:numPr>
                <w:ilvl w:val="0"/>
                <w:numId w:val="10"/>
              </w:numPr>
              <w:ind w:left="0" w:firstLine="0"/>
              <w:outlineLvl w:val="0"/>
              <w:rPr>
                <w:sz w:val="28"/>
                <w:szCs w:val="28"/>
              </w:rPr>
            </w:pPr>
          </w:p>
        </w:tc>
        <w:tc>
          <w:tcPr>
            <w:tcW w:w="8676" w:type="dxa"/>
          </w:tcPr>
          <w:p w:rsidR="006B1474" w:rsidRPr="002E1B84" w:rsidRDefault="00B90F6A" w:rsidP="001600C6">
            <w:pPr>
              <w:pStyle w:val="ConsPlusNormal"/>
              <w:jc w:val="both"/>
              <w:outlineLvl w:val="0"/>
              <w:rPr>
                <w:sz w:val="28"/>
                <w:szCs w:val="28"/>
              </w:rPr>
            </w:pPr>
            <w:r w:rsidRPr="002E1B84">
              <w:rPr>
                <w:sz w:val="28"/>
                <w:szCs w:val="28"/>
              </w:rPr>
              <w:t xml:space="preserve">ЗАДАЧИ </w:t>
            </w:r>
            <w:r w:rsidRPr="002E1B84">
              <w:rPr>
                <w:rFonts w:eastAsia="Calibri"/>
                <w:sz w:val="28"/>
                <w:szCs w:val="28"/>
              </w:rPr>
              <w:t>ПРОФИЛАКТИЧЕСКИХ МЕРОПРИЯТИЙ, НАПРАВЛЕННЫХ НА НЕДОПУЩЕНИЕ ГИБЕЛИ И ТРАВМАТИЗМ</w:t>
            </w:r>
            <w:r>
              <w:rPr>
                <w:rFonts w:eastAsia="Calibri"/>
                <w:sz w:val="28"/>
                <w:szCs w:val="28"/>
              </w:rPr>
              <w:t>А НЕСОВЕРШЕННОЛЕТНИХ НА ПОЖАРАХ</w:t>
            </w:r>
          </w:p>
        </w:tc>
        <w:tc>
          <w:tcPr>
            <w:tcW w:w="937" w:type="dxa"/>
            <w:vAlign w:val="center"/>
          </w:tcPr>
          <w:p w:rsidR="006B1474" w:rsidRPr="002E1B84" w:rsidRDefault="00C91DB3" w:rsidP="001600C6">
            <w:pPr>
              <w:pStyle w:val="ConsPlusNormal"/>
              <w:jc w:val="right"/>
              <w:outlineLvl w:val="0"/>
              <w:rPr>
                <w:sz w:val="28"/>
                <w:szCs w:val="28"/>
              </w:rPr>
            </w:pPr>
            <w:r>
              <w:rPr>
                <w:sz w:val="28"/>
                <w:szCs w:val="28"/>
              </w:rPr>
              <w:t>5</w:t>
            </w:r>
          </w:p>
        </w:tc>
      </w:tr>
      <w:tr w:rsidR="001600C6" w:rsidRPr="002E1B84" w:rsidTr="00B41999">
        <w:trPr>
          <w:trHeight w:val="945"/>
        </w:trPr>
        <w:tc>
          <w:tcPr>
            <w:tcW w:w="416" w:type="dxa"/>
          </w:tcPr>
          <w:p w:rsidR="006B1474" w:rsidRPr="002E1B84" w:rsidRDefault="006B1474" w:rsidP="001600C6">
            <w:pPr>
              <w:pStyle w:val="ConsPlusNormal"/>
              <w:numPr>
                <w:ilvl w:val="0"/>
                <w:numId w:val="10"/>
              </w:numPr>
              <w:ind w:left="0" w:firstLine="0"/>
              <w:outlineLvl w:val="0"/>
              <w:rPr>
                <w:sz w:val="28"/>
                <w:szCs w:val="28"/>
              </w:rPr>
            </w:pPr>
          </w:p>
        </w:tc>
        <w:tc>
          <w:tcPr>
            <w:tcW w:w="8676" w:type="dxa"/>
          </w:tcPr>
          <w:p w:rsidR="006B1474" w:rsidRPr="002E1B84" w:rsidRDefault="00B90F6A" w:rsidP="001600C6">
            <w:pPr>
              <w:pStyle w:val="ConsPlusNormal"/>
              <w:jc w:val="both"/>
              <w:outlineLvl w:val="0"/>
              <w:rPr>
                <w:sz w:val="28"/>
                <w:szCs w:val="28"/>
              </w:rPr>
            </w:pPr>
            <w:r w:rsidRPr="002E1B84">
              <w:rPr>
                <w:sz w:val="28"/>
                <w:szCs w:val="28"/>
              </w:rPr>
              <w:t xml:space="preserve">ОРГАНИЗАЦИЯ ПОДГОТОВКИ И ПРОВЕДЕНИЯ </w:t>
            </w:r>
            <w:r w:rsidRPr="002E1B84">
              <w:rPr>
                <w:rFonts w:eastAsia="Calibri"/>
                <w:sz w:val="28"/>
                <w:szCs w:val="28"/>
              </w:rPr>
              <w:t>ПРОФИЛАКТИЧЕСКИХ МЕРОПРИЯТИЙ, НАПРАВЛЕННЫХ НА НЕДОПУЩЕНИЕ ГИБЕЛИ И ТРАВМАТИЗМ</w:t>
            </w:r>
            <w:r>
              <w:rPr>
                <w:rFonts w:eastAsia="Calibri"/>
                <w:sz w:val="28"/>
                <w:szCs w:val="28"/>
              </w:rPr>
              <w:t>А НЕСОВЕРШЕННОЛЕТНИХ НА ПОЖАРАХ</w:t>
            </w:r>
          </w:p>
        </w:tc>
        <w:tc>
          <w:tcPr>
            <w:tcW w:w="937" w:type="dxa"/>
            <w:vAlign w:val="center"/>
          </w:tcPr>
          <w:p w:rsidR="006B1474" w:rsidRPr="002E1B84" w:rsidRDefault="00C91DB3" w:rsidP="001600C6">
            <w:pPr>
              <w:pStyle w:val="ConsPlusNormal"/>
              <w:jc w:val="right"/>
              <w:outlineLvl w:val="0"/>
              <w:rPr>
                <w:sz w:val="28"/>
                <w:szCs w:val="28"/>
              </w:rPr>
            </w:pPr>
            <w:r>
              <w:rPr>
                <w:sz w:val="28"/>
                <w:szCs w:val="28"/>
              </w:rPr>
              <w:t>6</w:t>
            </w:r>
          </w:p>
        </w:tc>
      </w:tr>
      <w:tr w:rsidR="001600C6" w:rsidRPr="002E1B84" w:rsidTr="00B41999">
        <w:tc>
          <w:tcPr>
            <w:tcW w:w="416" w:type="dxa"/>
          </w:tcPr>
          <w:p w:rsidR="006B1474" w:rsidRPr="002E1B84" w:rsidRDefault="006B1474" w:rsidP="001600C6">
            <w:pPr>
              <w:pStyle w:val="ConsPlusNormal"/>
              <w:numPr>
                <w:ilvl w:val="0"/>
                <w:numId w:val="10"/>
              </w:numPr>
              <w:ind w:left="0" w:firstLine="0"/>
              <w:outlineLvl w:val="0"/>
              <w:rPr>
                <w:sz w:val="28"/>
                <w:szCs w:val="28"/>
              </w:rPr>
            </w:pPr>
          </w:p>
        </w:tc>
        <w:tc>
          <w:tcPr>
            <w:tcW w:w="8676" w:type="dxa"/>
          </w:tcPr>
          <w:p w:rsidR="006B1474" w:rsidRPr="002E1B84" w:rsidRDefault="00B90F6A" w:rsidP="005A76F1">
            <w:pPr>
              <w:pStyle w:val="ConsPlusNormal"/>
              <w:jc w:val="both"/>
              <w:outlineLvl w:val="0"/>
              <w:rPr>
                <w:sz w:val="28"/>
                <w:szCs w:val="28"/>
              </w:rPr>
            </w:pPr>
            <w:r w:rsidRPr="00595CA7">
              <w:rPr>
                <w:rFonts w:eastAsia="Calibri"/>
                <w:sz w:val="28"/>
                <w:szCs w:val="28"/>
              </w:rPr>
              <w:t>ПЕРЕЧЕНЬ ПРОФИЛАКТИЧЕСКИХ МЕРОПРИЯТИЙ, НАПРАВЛЕННЫХ НА НЕДОПУЩЕНИЕ ГИБЕЛИ И ТРАВМАТИЗМА НЕСОВЕРШЕННОЛЕТНИХ НА ПОЖАРАХ, НА РАЗЛИЧНЫХ ТЕРРИТОРИАЛЬН</w:t>
            </w:r>
            <w:r>
              <w:rPr>
                <w:rFonts w:eastAsia="Calibri"/>
                <w:sz w:val="28"/>
                <w:szCs w:val="28"/>
              </w:rPr>
              <w:t>О-АДМИНИСТРАТИВНЫХ</w:t>
            </w:r>
            <w:r w:rsidRPr="00595CA7">
              <w:rPr>
                <w:rFonts w:eastAsia="Calibri"/>
                <w:sz w:val="28"/>
                <w:szCs w:val="28"/>
              </w:rPr>
              <w:t xml:space="preserve"> УРОВНЯХ</w:t>
            </w:r>
          </w:p>
        </w:tc>
        <w:tc>
          <w:tcPr>
            <w:tcW w:w="937" w:type="dxa"/>
            <w:vAlign w:val="center"/>
          </w:tcPr>
          <w:p w:rsidR="00526783" w:rsidRPr="002E1B84" w:rsidRDefault="00595CA7" w:rsidP="00C91DB3">
            <w:pPr>
              <w:pStyle w:val="ConsPlusNormal"/>
              <w:jc w:val="right"/>
              <w:outlineLvl w:val="0"/>
              <w:rPr>
                <w:sz w:val="28"/>
                <w:szCs w:val="28"/>
              </w:rPr>
            </w:pPr>
            <w:r>
              <w:rPr>
                <w:sz w:val="28"/>
                <w:szCs w:val="28"/>
              </w:rPr>
              <w:t>1</w:t>
            </w:r>
            <w:r w:rsidR="00C91DB3">
              <w:rPr>
                <w:sz w:val="28"/>
                <w:szCs w:val="28"/>
              </w:rPr>
              <w:t>5</w:t>
            </w:r>
          </w:p>
        </w:tc>
      </w:tr>
      <w:tr w:rsidR="002E1B84" w:rsidRPr="002E1B84" w:rsidTr="00B41999">
        <w:tc>
          <w:tcPr>
            <w:tcW w:w="416" w:type="dxa"/>
          </w:tcPr>
          <w:p w:rsidR="002E1B84" w:rsidRPr="002E1B84" w:rsidRDefault="002E1B84" w:rsidP="001600C6">
            <w:pPr>
              <w:pStyle w:val="ConsPlusNormal"/>
              <w:numPr>
                <w:ilvl w:val="0"/>
                <w:numId w:val="10"/>
              </w:numPr>
              <w:ind w:left="0" w:firstLine="0"/>
              <w:outlineLvl w:val="0"/>
              <w:rPr>
                <w:sz w:val="28"/>
                <w:szCs w:val="28"/>
              </w:rPr>
            </w:pPr>
          </w:p>
        </w:tc>
        <w:tc>
          <w:tcPr>
            <w:tcW w:w="8676" w:type="dxa"/>
          </w:tcPr>
          <w:p w:rsidR="002E1B84" w:rsidRPr="002E1B84" w:rsidRDefault="00B90F6A" w:rsidP="001600C6">
            <w:pPr>
              <w:pStyle w:val="ConsPlusNormal"/>
              <w:jc w:val="both"/>
              <w:outlineLvl w:val="0"/>
              <w:rPr>
                <w:rFonts w:eastAsia="Calibri"/>
                <w:sz w:val="28"/>
                <w:szCs w:val="28"/>
              </w:rPr>
            </w:pPr>
            <w:r w:rsidRPr="002E1B84">
              <w:rPr>
                <w:rFonts w:eastAsia="Calibri"/>
                <w:sz w:val="28"/>
                <w:szCs w:val="28"/>
              </w:rPr>
              <w:t>ПРОФИЛАКТИЧЕСКИЕ МЕРОПРИЯТИЯ, НАПРАВЛЕННЫЕ НА НЕДОПУЩЕНИЕ ГИБЕЛИ И ТРАВМАТИЗМА НЕСОВЕРШЕННОЛЕТНИХ НА ПОЖАРАХ, РАЗЛИЧНЫХ ВЕДОМСТВ</w:t>
            </w:r>
            <w:r w:rsidRPr="002E1B84">
              <w:rPr>
                <w:sz w:val="28"/>
                <w:szCs w:val="28"/>
              </w:rPr>
              <w:t>.</w:t>
            </w:r>
          </w:p>
        </w:tc>
        <w:tc>
          <w:tcPr>
            <w:tcW w:w="937" w:type="dxa"/>
            <w:vAlign w:val="center"/>
          </w:tcPr>
          <w:p w:rsidR="002E1B84" w:rsidRPr="002E1B84" w:rsidRDefault="00595CA7" w:rsidP="00C91DB3">
            <w:pPr>
              <w:pStyle w:val="ConsPlusNormal"/>
              <w:jc w:val="right"/>
              <w:outlineLvl w:val="0"/>
              <w:rPr>
                <w:sz w:val="28"/>
                <w:szCs w:val="28"/>
              </w:rPr>
            </w:pPr>
            <w:r>
              <w:rPr>
                <w:sz w:val="28"/>
                <w:szCs w:val="28"/>
              </w:rPr>
              <w:t>2</w:t>
            </w:r>
            <w:r w:rsidR="00C91DB3">
              <w:rPr>
                <w:sz w:val="28"/>
                <w:szCs w:val="28"/>
              </w:rPr>
              <w:t>5</w:t>
            </w:r>
          </w:p>
        </w:tc>
      </w:tr>
      <w:tr w:rsidR="00D355EC" w:rsidRPr="002E1B84" w:rsidTr="00B41999">
        <w:tc>
          <w:tcPr>
            <w:tcW w:w="9092" w:type="dxa"/>
            <w:gridSpan w:val="2"/>
          </w:tcPr>
          <w:p w:rsidR="00D355EC" w:rsidRPr="002E1B84" w:rsidRDefault="00B90F6A" w:rsidP="00B90F6A">
            <w:pPr>
              <w:pStyle w:val="ConsPlusNormal"/>
              <w:jc w:val="both"/>
              <w:outlineLvl w:val="0"/>
              <w:rPr>
                <w:rFonts w:eastAsia="Calibri"/>
                <w:sz w:val="28"/>
                <w:szCs w:val="28"/>
              </w:rPr>
            </w:pPr>
            <w:r w:rsidRPr="002E1B84">
              <w:rPr>
                <w:rFonts w:eastAsia="Calibri"/>
                <w:sz w:val="28"/>
                <w:szCs w:val="28"/>
              </w:rPr>
              <w:t>ЛИТЕРАТУР</w:t>
            </w:r>
            <w:r>
              <w:rPr>
                <w:rFonts w:eastAsia="Calibri"/>
                <w:sz w:val="28"/>
                <w:szCs w:val="28"/>
              </w:rPr>
              <w:t>А</w:t>
            </w:r>
          </w:p>
        </w:tc>
        <w:tc>
          <w:tcPr>
            <w:tcW w:w="937" w:type="dxa"/>
            <w:vAlign w:val="center"/>
          </w:tcPr>
          <w:p w:rsidR="00D355EC" w:rsidRPr="002E1B84" w:rsidRDefault="00D355EC" w:rsidP="00C91DB3">
            <w:pPr>
              <w:pStyle w:val="ConsPlusNormal"/>
              <w:jc w:val="right"/>
              <w:outlineLvl w:val="0"/>
              <w:rPr>
                <w:sz w:val="28"/>
                <w:szCs w:val="28"/>
              </w:rPr>
            </w:pPr>
            <w:r w:rsidRPr="002E1B84">
              <w:rPr>
                <w:sz w:val="28"/>
                <w:szCs w:val="28"/>
              </w:rPr>
              <w:t>2</w:t>
            </w:r>
            <w:r w:rsidR="00C91DB3">
              <w:rPr>
                <w:sz w:val="28"/>
                <w:szCs w:val="28"/>
              </w:rPr>
              <w:t>9</w:t>
            </w:r>
          </w:p>
        </w:tc>
      </w:tr>
      <w:tr w:rsidR="005A76F1" w:rsidRPr="002E1B84" w:rsidTr="00B41999">
        <w:tc>
          <w:tcPr>
            <w:tcW w:w="9092" w:type="dxa"/>
            <w:gridSpan w:val="2"/>
          </w:tcPr>
          <w:p w:rsidR="005A76F1" w:rsidRPr="002E1B84" w:rsidRDefault="00B90F6A" w:rsidP="00B90F6A">
            <w:pPr>
              <w:pStyle w:val="ConsPlusNormal"/>
              <w:jc w:val="both"/>
              <w:outlineLvl w:val="0"/>
              <w:rPr>
                <w:rFonts w:eastAsia="Calibri"/>
                <w:sz w:val="28"/>
                <w:szCs w:val="28"/>
              </w:rPr>
            </w:pPr>
            <w:r>
              <w:rPr>
                <w:rFonts w:eastAsia="Calibri"/>
                <w:sz w:val="28"/>
                <w:szCs w:val="28"/>
              </w:rPr>
              <w:t xml:space="preserve">ПРИЛОЖЕНИЯ. </w:t>
            </w:r>
            <w:r w:rsidR="005A76F1" w:rsidRPr="002E1B84">
              <w:rPr>
                <w:rFonts w:eastAsia="Calibri"/>
                <w:sz w:val="28"/>
                <w:szCs w:val="28"/>
              </w:rPr>
              <w:t>План мероприятий по предупреждению детской гибели и травматизма при пожарах</w:t>
            </w:r>
          </w:p>
        </w:tc>
        <w:tc>
          <w:tcPr>
            <w:tcW w:w="937" w:type="dxa"/>
            <w:vAlign w:val="center"/>
          </w:tcPr>
          <w:p w:rsidR="005A76F1" w:rsidRPr="002E1B84" w:rsidRDefault="00C91DB3" w:rsidP="00595CA7">
            <w:pPr>
              <w:pStyle w:val="ConsPlusNormal"/>
              <w:jc w:val="right"/>
              <w:outlineLvl w:val="0"/>
              <w:rPr>
                <w:sz w:val="28"/>
                <w:szCs w:val="28"/>
              </w:rPr>
            </w:pPr>
            <w:r>
              <w:rPr>
                <w:sz w:val="28"/>
                <w:szCs w:val="28"/>
              </w:rPr>
              <w:t>30</w:t>
            </w:r>
          </w:p>
        </w:tc>
      </w:tr>
    </w:tbl>
    <w:p w:rsidR="00395482" w:rsidRPr="002E1B84" w:rsidRDefault="00395482" w:rsidP="002B41B0">
      <w:pPr>
        <w:pStyle w:val="1"/>
        <w:tabs>
          <w:tab w:val="left" w:pos="284"/>
          <w:tab w:val="left" w:pos="993"/>
        </w:tabs>
        <w:spacing w:before="0" w:after="0"/>
        <w:rPr>
          <w:rFonts w:ascii="Times New Roman" w:eastAsia="Calibri" w:hAnsi="Times New Roman" w:cs="Times New Roman"/>
          <w:color w:val="auto"/>
          <w:sz w:val="28"/>
          <w:szCs w:val="28"/>
        </w:rPr>
      </w:pPr>
      <w:r w:rsidRPr="002E1B84">
        <w:rPr>
          <w:rFonts w:ascii="Times New Roman" w:eastAsia="Calibri" w:hAnsi="Times New Roman" w:cs="Times New Roman"/>
          <w:b w:val="0"/>
          <w:color w:val="auto"/>
          <w:sz w:val="28"/>
          <w:szCs w:val="28"/>
        </w:rPr>
        <w:br w:type="page"/>
      </w:r>
      <w:r w:rsidR="00B90F6A">
        <w:rPr>
          <w:rFonts w:ascii="Times New Roman" w:hAnsi="Times New Roman" w:cs="Times New Roman"/>
          <w:color w:val="auto"/>
          <w:sz w:val="28"/>
          <w:szCs w:val="28"/>
        </w:rPr>
        <w:lastRenderedPageBreak/>
        <w:t>ВВЕДЕНИЕ</w:t>
      </w:r>
    </w:p>
    <w:p w:rsidR="00395482" w:rsidRDefault="00395482" w:rsidP="001600C6">
      <w:pPr>
        <w:shd w:val="clear" w:color="auto" w:fill="FFFFFF"/>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Основанием для разработки данных методических рекомендаций является Указ Президента Российской Федерации от 01.01.2018 №2 «Об утверждении Основ государственной политики Российской Федерации в области пожарной безопасности на период до 2030года».</w:t>
      </w:r>
    </w:p>
    <w:p w:rsidR="00824930" w:rsidRDefault="00824930" w:rsidP="001600C6">
      <w:pPr>
        <w:shd w:val="clear" w:color="auto" w:fill="FFFFFF"/>
        <w:spacing w:after="0" w:line="240" w:lineRule="auto"/>
        <w:ind w:firstLine="900"/>
        <w:jc w:val="both"/>
        <w:rPr>
          <w:rFonts w:ascii="Times New Roman" w:eastAsia="Calibri" w:hAnsi="Times New Roman" w:cs="Times New Roman"/>
          <w:sz w:val="28"/>
          <w:szCs w:val="28"/>
        </w:rPr>
      </w:pPr>
      <w:r w:rsidRPr="00824930">
        <w:rPr>
          <w:rFonts w:ascii="Times New Roman" w:eastAsia="Calibri" w:hAnsi="Times New Roman" w:cs="Times New Roman"/>
          <w:sz w:val="28"/>
          <w:szCs w:val="28"/>
        </w:rPr>
        <w:t>В последнее время особое внимание уделяется ситуации с гибелью и травматизмом детей на пожарах.</w:t>
      </w:r>
      <w:r>
        <w:rPr>
          <w:rFonts w:ascii="Times New Roman" w:eastAsia="Calibri" w:hAnsi="Times New Roman" w:cs="Times New Roman"/>
          <w:sz w:val="28"/>
          <w:szCs w:val="28"/>
        </w:rPr>
        <w:t xml:space="preserve"> Статистика за 2018</w:t>
      </w:r>
      <w:r w:rsidR="00770076">
        <w:rPr>
          <w:rFonts w:ascii="Times New Roman" w:eastAsia="Calibri" w:hAnsi="Times New Roman" w:cs="Times New Roman"/>
          <w:sz w:val="28"/>
          <w:szCs w:val="28"/>
        </w:rPr>
        <w:t xml:space="preserve"> год показывает большое число гибели (440 детей) и травматизма (895 детей) несовершеннолетних на пожарах, что требует усиление мер по профилактическим мероприятиям с </w:t>
      </w:r>
      <w:r w:rsidR="00770076" w:rsidRPr="002E1B84">
        <w:rPr>
          <w:rFonts w:ascii="Times New Roman" w:eastAsia="Calibri" w:hAnsi="Times New Roman" w:cs="Times New Roman"/>
          <w:sz w:val="28"/>
          <w:szCs w:val="28"/>
        </w:rPr>
        <w:t>уч</w:t>
      </w:r>
      <w:r w:rsidR="00770076">
        <w:rPr>
          <w:rFonts w:ascii="Times New Roman" w:eastAsia="Calibri" w:hAnsi="Times New Roman" w:cs="Times New Roman"/>
          <w:sz w:val="28"/>
          <w:szCs w:val="28"/>
        </w:rPr>
        <w:t>етом</w:t>
      </w:r>
      <w:r w:rsidR="00770076" w:rsidRPr="002E1B84">
        <w:rPr>
          <w:rFonts w:ascii="Times New Roman" w:eastAsia="Calibri" w:hAnsi="Times New Roman" w:cs="Times New Roman"/>
          <w:sz w:val="28"/>
          <w:szCs w:val="28"/>
        </w:rPr>
        <w:t xml:space="preserve"> специфик</w:t>
      </w:r>
      <w:r w:rsidR="00770076">
        <w:rPr>
          <w:rFonts w:ascii="Times New Roman" w:eastAsia="Calibri" w:hAnsi="Times New Roman" w:cs="Times New Roman"/>
          <w:sz w:val="28"/>
          <w:szCs w:val="28"/>
        </w:rPr>
        <w:t>и</w:t>
      </w:r>
      <w:r w:rsidR="00770076" w:rsidRPr="002E1B84">
        <w:rPr>
          <w:rFonts w:ascii="Times New Roman" w:eastAsia="Calibri" w:hAnsi="Times New Roman" w:cs="Times New Roman"/>
          <w:sz w:val="28"/>
          <w:szCs w:val="28"/>
        </w:rPr>
        <w:t xml:space="preserve"> муниципальных образований</w:t>
      </w:r>
      <w:r w:rsidR="00770076">
        <w:rPr>
          <w:rFonts w:ascii="Times New Roman" w:eastAsia="Calibri" w:hAnsi="Times New Roman" w:cs="Times New Roman"/>
          <w:sz w:val="28"/>
          <w:szCs w:val="28"/>
        </w:rPr>
        <w:t>.</w:t>
      </w:r>
      <w:r w:rsidR="0084618C">
        <w:rPr>
          <w:rFonts w:ascii="Times New Roman" w:eastAsia="Calibri" w:hAnsi="Times New Roman" w:cs="Times New Roman"/>
          <w:sz w:val="28"/>
          <w:szCs w:val="28"/>
        </w:rPr>
        <w:t xml:space="preserve"> Также стоит отметить необходимость взаимодействия различных служб и ведомств.</w:t>
      </w:r>
    </w:p>
    <w:p w:rsidR="002B41B0" w:rsidRDefault="00824930" w:rsidP="001600C6">
      <w:pPr>
        <w:shd w:val="clear" w:color="auto" w:fill="FFFFFF"/>
        <w:spacing w:after="0" w:line="240" w:lineRule="auto"/>
        <w:ind w:firstLine="900"/>
        <w:jc w:val="both"/>
        <w:rPr>
          <w:rFonts w:ascii="Times New Roman" w:eastAsia="Calibri" w:hAnsi="Times New Roman" w:cs="Times New Roman"/>
          <w:sz w:val="28"/>
          <w:szCs w:val="28"/>
        </w:rPr>
      </w:pPr>
      <w:r w:rsidRPr="00824930">
        <w:rPr>
          <w:rFonts w:ascii="Times New Roman" w:eastAsia="Calibri" w:hAnsi="Times New Roman" w:cs="Times New Roman"/>
          <w:sz w:val="28"/>
          <w:szCs w:val="28"/>
        </w:rPr>
        <w:t>Проведение профилакти</w:t>
      </w:r>
      <w:r>
        <w:rPr>
          <w:rFonts w:ascii="Times New Roman" w:eastAsia="Calibri" w:hAnsi="Times New Roman" w:cs="Times New Roman"/>
          <w:sz w:val="28"/>
          <w:szCs w:val="28"/>
        </w:rPr>
        <w:t>ческих мероприятий</w:t>
      </w:r>
      <w:r w:rsidRPr="00824930">
        <w:rPr>
          <w:rFonts w:ascii="Times New Roman" w:eastAsia="Calibri" w:hAnsi="Times New Roman" w:cs="Times New Roman"/>
          <w:sz w:val="28"/>
          <w:szCs w:val="28"/>
        </w:rPr>
        <w:t xml:space="preserve"> обеспечит снижение числа пожаров</w:t>
      </w:r>
      <w:r w:rsidR="00221E43">
        <w:rPr>
          <w:rFonts w:ascii="Times New Roman" w:eastAsia="Calibri" w:hAnsi="Times New Roman" w:cs="Times New Roman"/>
          <w:sz w:val="28"/>
          <w:szCs w:val="28"/>
        </w:rPr>
        <w:t>, а также число жертв на них</w:t>
      </w:r>
      <w:r w:rsidRPr="00824930">
        <w:rPr>
          <w:rFonts w:ascii="Times New Roman" w:eastAsia="Calibri" w:hAnsi="Times New Roman" w:cs="Times New Roman"/>
          <w:sz w:val="28"/>
          <w:szCs w:val="28"/>
        </w:rPr>
        <w:t>, и, как следствие, количеств</w:t>
      </w:r>
      <w:r w:rsidR="00221E43">
        <w:rPr>
          <w:rFonts w:ascii="Times New Roman" w:eastAsia="Calibri" w:hAnsi="Times New Roman" w:cs="Times New Roman"/>
          <w:sz w:val="28"/>
          <w:szCs w:val="28"/>
        </w:rPr>
        <w:t>о</w:t>
      </w:r>
      <w:r w:rsidRPr="00824930">
        <w:rPr>
          <w:rFonts w:ascii="Times New Roman" w:eastAsia="Calibri" w:hAnsi="Times New Roman" w:cs="Times New Roman"/>
          <w:sz w:val="28"/>
          <w:szCs w:val="28"/>
        </w:rPr>
        <w:t xml:space="preserve"> погибших и травмированных </w:t>
      </w:r>
      <w:r>
        <w:rPr>
          <w:rFonts w:ascii="Times New Roman" w:eastAsia="Calibri" w:hAnsi="Times New Roman" w:cs="Times New Roman"/>
          <w:sz w:val="28"/>
          <w:szCs w:val="28"/>
        </w:rPr>
        <w:t>детей</w:t>
      </w:r>
      <w:r w:rsidRPr="00824930">
        <w:rPr>
          <w:rFonts w:ascii="Times New Roman" w:eastAsia="Calibri" w:hAnsi="Times New Roman" w:cs="Times New Roman"/>
          <w:sz w:val="28"/>
          <w:szCs w:val="28"/>
        </w:rPr>
        <w:t>.</w:t>
      </w:r>
    </w:p>
    <w:p w:rsidR="00395482" w:rsidRDefault="00395482" w:rsidP="001600C6">
      <w:pPr>
        <w:shd w:val="clear" w:color="auto" w:fill="FFFFFF"/>
        <w:spacing w:after="0" w:line="240" w:lineRule="auto"/>
        <w:ind w:firstLine="900"/>
        <w:jc w:val="both"/>
        <w:rPr>
          <w:rFonts w:ascii="Times New Roman" w:hAnsi="Times New Roman" w:cs="Times New Roman"/>
          <w:sz w:val="28"/>
          <w:szCs w:val="28"/>
        </w:rPr>
      </w:pPr>
    </w:p>
    <w:p w:rsidR="00B90F6A" w:rsidRDefault="00B90F6A" w:rsidP="00B90F6A">
      <w:pPr>
        <w:pStyle w:val="1"/>
        <w:tabs>
          <w:tab w:val="left" w:pos="284"/>
          <w:tab w:val="left" w:pos="993"/>
        </w:tabs>
        <w:spacing w:before="0" w:after="0"/>
        <w:rPr>
          <w:rFonts w:ascii="Times New Roman" w:hAnsi="Times New Roman" w:cs="Times New Roman"/>
          <w:color w:val="auto"/>
          <w:sz w:val="28"/>
          <w:szCs w:val="28"/>
        </w:rPr>
      </w:pPr>
      <w:r w:rsidRPr="00B90F6A">
        <w:rPr>
          <w:rFonts w:ascii="Times New Roman" w:hAnsi="Times New Roman" w:cs="Times New Roman"/>
          <w:color w:val="auto"/>
          <w:sz w:val="28"/>
          <w:szCs w:val="28"/>
        </w:rPr>
        <w:t>ТЕРМИНЫ И ОПРЕДЕЛЕНИЯ</w:t>
      </w:r>
    </w:p>
    <w:p w:rsidR="00DA2F51" w:rsidRDefault="00DA2F51" w:rsidP="00D413C4">
      <w:pPr>
        <w:jc w:val="both"/>
        <w:rPr>
          <w:rFonts w:ascii="Times New Roman" w:hAnsi="Times New Roman" w:cs="Times New Roman"/>
          <w:b/>
          <w:sz w:val="28"/>
          <w:szCs w:val="28"/>
        </w:rPr>
      </w:pPr>
      <w:r w:rsidRPr="00DA2F51">
        <w:rPr>
          <w:rFonts w:ascii="Times New Roman" w:hAnsi="Times New Roman" w:cs="Times New Roman"/>
          <w:b/>
          <w:sz w:val="28"/>
          <w:szCs w:val="28"/>
        </w:rPr>
        <w:t>Агитация</w:t>
      </w:r>
      <w:r w:rsidRPr="00DA2F51">
        <w:rPr>
          <w:rFonts w:ascii="Times New Roman" w:hAnsi="Times New Roman" w:cs="Times New Roman"/>
          <w:sz w:val="28"/>
          <w:szCs w:val="28"/>
        </w:rPr>
        <w:t xml:space="preserve"> -</w:t>
      </w:r>
      <w:r w:rsidRPr="00DA2F51">
        <w:rPr>
          <w:rFonts w:ascii="Times New Roman" w:hAnsi="Times New Roman" w:cs="Times New Roman"/>
          <w:b/>
          <w:sz w:val="28"/>
          <w:szCs w:val="28"/>
        </w:rPr>
        <w:t xml:space="preserve"> </w:t>
      </w:r>
      <w:r w:rsidRPr="00DA2F51">
        <w:rPr>
          <w:rFonts w:ascii="Times New Roman" w:hAnsi="Times New Roman" w:cs="Times New Roman"/>
          <w:sz w:val="28"/>
          <w:szCs w:val="28"/>
        </w:rPr>
        <w:t>распространение идей для воздействия на сознание, настроение, общественн</w:t>
      </w:r>
      <w:r>
        <w:rPr>
          <w:rFonts w:ascii="Times New Roman" w:hAnsi="Times New Roman" w:cs="Times New Roman"/>
          <w:sz w:val="28"/>
          <w:szCs w:val="28"/>
        </w:rPr>
        <w:t>ую</w:t>
      </w:r>
      <w:r w:rsidRPr="00DA2F51">
        <w:rPr>
          <w:rFonts w:ascii="Times New Roman" w:hAnsi="Times New Roman" w:cs="Times New Roman"/>
          <w:sz w:val="28"/>
          <w:szCs w:val="28"/>
        </w:rPr>
        <w:t xml:space="preserve"> активность масс с помощью устных выступлений, средств массовой информации.</w:t>
      </w:r>
    </w:p>
    <w:p w:rsidR="00D413C4" w:rsidRPr="00B41999" w:rsidRDefault="00D413C4" w:rsidP="00D413C4">
      <w:pPr>
        <w:jc w:val="both"/>
        <w:rPr>
          <w:rFonts w:ascii="Times New Roman" w:hAnsi="Times New Roman" w:cs="Times New Roman"/>
          <w:sz w:val="28"/>
          <w:szCs w:val="28"/>
        </w:rPr>
      </w:pPr>
      <w:r w:rsidRPr="006C205B">
        <w:rPr>
          <w:rFonts w:ascii="Times New Roman" w:hAnsi="Times New Roman" w:cs="Times New Roman"/>
          <w:b/>
          <w:sz w:val="28"/>
          <w:szCs w:val="28"/>
        </w:rPr>
        <w:t>Всероссийское добровольное пожарное общество (ВДПО)</w:t>
      </w:r>
      <w:r w:rsidRPr="00B41999">
        <w:rPr>
          <w:rFonts w:ascii="Times New Roman" w:hAnsi="Times New Roman" w:cs="Times New Roman"/>
          <w:sz w:val="28"/>
          <w:szCs w:val="28"/>
        </w:rPr>
        <w:t xml:space="preserve"> </w:t>
      </w:r>
      <w:r>
        <w:rPr>
          <w:rFonts w:ascii="Times New Roman" w:hAnsi="Times New Roman" w:cs="Times New Roman"/>
          <w:sz w:val="28"/>
          <w:szCs w:val="28"/>
        </w:rPr>
        <w:t>-</w:t>
      </w:r>
      <w:r w:rsidRPr="00B41999">
        <w:rPr>
          <w:rFonts w:ascii="Times New Roman" w:hAnsi="Times New Roman" w:cs="Times New Roman"/>
          <w:sz w:val="28"/>
          <w:szCs w:val="28"/>
        </w:rPr>
        <w:t xml:space="preserve"> социально-ориентированная некоммерческая организация. Руководящий орган </w:t>
      </w:r>
      <w:r>
        <w:rPr>
          <w:rFonts w:ascii="Times New Roman" w:hAnsi="Times New Roman" w:cs="Times New Roman"/>
          <w:sz w:val="28"/>
          <w:szCs w:val="28"/>
        </w:rPr>
        <w:t>-</w:t>
      </w:r>
      <w:r w:rsidRPr="00B41999">
        <w:rPr>
          <w:rFonts w:ascii="Times New Roman" w:hAnsi="Times New Roman" w:cs="Times New Roman"/>
          <w:sz w:val="28"/>
          <w:szCs w:val="28"/>
        </w:rPr>
        <w:t xml:space="preserve"> Центральный совет ВДПО.</w:t>
      </w:r>
    </w:p>
    <w:p w:rsidR="00F94ABD" w:rsidRDefault="00B41999" w:rsidP="00B41999">
      <w:pPr>
        <w:jc w:val="both"/>
        <w:rPr>
          <w:rFonts w:ascii="Times New Roman" w:eastAsia="Calibri" w:hAnsi="Times New Roman" w:cs="Times New Roman"/>
          <w:sz w:val="28"/>
          <w:szCs w:val="28"/>
        </w:rPr>
      </w:pPr>
      <w:r w:rsidRPr="006C205B">
        <w:rPr>
          <w:rFonts w:ascii="Times New Roman" w:eastAsia="Calibri" w:hAnsi="Times New Roman" w:cs="Times New Roman"/>
          <w:b/>
          <w:sz w:val="28"/>
          <w:szCs w:val="28"/>
        </w:rPr>
        <w:t>Государственный пожарный надзор (ГПН)</w:t>
      </w:r>
      <w:r w:rsidRPr="00B41999">
        <w:rPr>
          <w:rFonts w:ascii="Times New Roman" w:eastAsia="Calibri" w:hAnsi="Times New Roman" w:cs="Times New Roman"/>
          <w:sz w:val="28"/>
          <w:szCs w:val="28"/>
        </w:rPr>
        <w:t xml:space="preserve"> - осуществляется в порядке, установленном законодательством РФ о пожарной безопасности, должностными лицами органов ГПН, находящихся в ведении федерального органа исполнительной власти, уполномоченного на решение задач в области пожарной безопасности. Основной задачей ГПН является защита жизни и здоровья граждан, их имущества, государственного и муниципального имущества, а также имущества организаций от пожаров и ограничение их последствий.</w:t>
      </w:r>
    </w:p>
    <w:p w:rsidR="00B90F6A" w:rsidRDefault="00D413C4" w:rsidP="00DA2F51">
      <w:pPr>
        <w:jc w:val="both"/>
        <w:rPr>
          <w:rFonts w:ascii="Times New Roman" w:eastAsia="Calibri" w:hAnsi="Times New Roman" w:cs="Times New Roman"/>
          <w:sz w:val="28"/>
          <w:szCs w:val="28"/>
        </w:rPr>
      </w:pPr>
      <w:r w:rsidRPr="006C205B">
        <w:rPr>
          <w:rFonts w:ascii="Times New Roman" w:eastAsia="Calibri" w:hAnsi="Times New Roman" w:cs="Times New Roman"/>
          <w:b/>
          <w:sz w:val="28"/>
          <w:szCs w:val="28"/>
        </w:rPr>
        <w:t>Несовершеннолетние</w:t>
      </w:r>
      <w:r>
        <w:rPr>
          <w:rFonts w:ascii="Times New Roman" w:eastAsia="Calibri" w:hAnsi="Times New Roman" w:cs="Times New Roman"/>
          <w:sz w:val="28"/>
          <w:szCs w:val="28"/>
        </w:rPr>
        <w:t xml:space="preserve"> -</w:t>
      </w:r>
      <w:r w:rsidRPr="006C205B">
        <w:rPr>
          <w:rFonts w:ascii="Times New Roman" w:eastAsia="Calibri" w:hAnsi="Times New Roman" w:cs="Times New Roman"/>
          <w:sz w:val="28"/>
          <w:szCs w:val="28"/>
        </w:rPr>
        <w:t xml:space="preserve"> лица, не достигшие возраста, с которым связывается наступление дееспособности. В Рос</w:t>
      </w:r>
      <w:r>
        <w:rPr>
          <w:rFonts w:ascii="Times New Roman" w:eastAsia="Calibri" w:hAnsi="Times New Roman" w:cs="Times New Roman"/>
          <w:sz w:val="28"/>
          <w:szCs w:val="28"/>
        </w:rPr>
        <w:t>сийской</w:t>
      </w:r>
      <w:r w:rsidRPr="006C205B">
        <w:rPr>
          <w:rFonts w:ascii="Times New Roman" w:eastAsia="Calibri" w:hAnsi="Times New Roman" w:cs="Times New Roman"/>
          <w:sz w:val="28"/>
          <w:szCs w:val="28"/>
        </w:rPr>
        <w:t xml:space="preserve"> Федерации несовершеннолетними считаются граждане, не достигшие 18 лет.</w:t>
      </w:r>
    </w:p>
    <w:p w:rsidR="00D413C4" w:rsidRDefault="00D413C4" w:rsidP="00D413C4">
      <w:pPr>
        <w:tabs>
          <w:tab w:val="left" w:pos="4122"/>
        </w:tabs>
        <w:rPr>
          <w:rFonts w:ascii="Times New Roman" w:eastAsia="Calibri" w:hAnsi="Times New Roman" w:cs="Times New Roman"/>
          <w:sz w:val="28"/>
          <w:szCs w:val="28"/>
        </w:rPr>
      </w:pPr>
      <w:r w:rsidRPr="00D413C4">
        <w:rPr>
          <w:rFonts w:ascii="Times New Roman" w:eastAsia="Calibri" w:hAnsi="Times New Roman" w:cs="Times New Roman"/>
          <w:b/>
          <w:sz w:val="28"/>
          <w:szCs w:val="28"/>
        </w:rPr>
        <w:t>Пожарная безопасность</w:t>
      </w:r>
      <w:r w:rsidRPr="00D413C4">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D413C4">
        <w:rPr>
          <w:rFonts w:ascii="Times New Roman" w:eastAsia="Calibri" w:hAnsi="Times New Roman" w:cs="Times New Roman"/>
          <w:sz w:val="28"/>
          <w:szCs w:val="28"/>
        </w:rPr>
        <w:t xml:space="preserve"> состояние защищённости личности, имущества, общества и государства от пожаров.</w:t>
      </w:r>
    </w:p>
    <w:p w:rsidR="00B90F6A" w:rsidRDefault="00D413C4" w:rsidP="00362A70">
      <w:pPr>
        <w:rPr>
          <w:rFonts w:ascii="Times New Roman" w:eastAsia="Calibri" w:hAnsi="Times New Roman" w:cs="Times New Roman"/>
          <w:sz w:val="28"/>
          <w:szCs w:val="28"/>
        </w:rPr>
      </w:pPr>
      <w:r w:rsidRPr="00D413C4">
        <w:rPr>
          <w:rFonts w:ascii="Times New Roman" w:eastAsia="Calibri" w:hAnsi="Times New Roman" w:cs="Times New Roman"/>
          <w:b/>
          <w:sz w:val="28"/>
          <w:szCs w:val="28"/>
        </w:rPr>
        <w:t xml:space="preserve">Пожарная </w:t>
      </w:r>
      <w:r>
        <w:rPr>
          <w:rFonts w:ascii="Times New Roman" w:eastAsia="Calibri" w:hAnsi="Times New Roman" w:cs="Times New Roman"/>
          <w:b/>
          <w:sz w:val="28"/>
          <w:szCs w:val="28"/>
        </w:rPr>
        <w:t>о</w:t>
      </w:r>
      <w:r w:rsidRPr="00D413C4">
        <w:rPr>
          <w:rFonts w:ascii="Times New Roman" w:eastAsia="Calibri" w:hAnsi="Times New Roman" w:cs="Times New Roman"/>
          <w:b/>
          <w:sz w:val="28"/>
          <w:szCs w:val="28"/>
        </w:rPr>
        <w:t>пасность</w:t>
      </w:r>
      <w:r w:rsidRPr="00362A70">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362A70" w:rsidRPr="00362A70">
        <w:rPr>
          <w:rFonts w:ascii="Times New Roman" w:eastAsia="Calibri" w:hAnsi="Times New Roman" w:cs="Times New Roman"/>
          <w:sz w:val="28"/>
          <w:szCs w:val="28"/>
        </w:rPr>
        <w:t xml:space="preserve"> возможность возникновения и/или развития пожара</w:t>
      </w:r>
      <w:r>
        <w:rPr>
          <w:rFonts w:ascii="Times New Roman" w:eastAsia="Calibri" w:hAnsi="Times New Roman" w:cs="Times New Roman"/>
          <w:sz w:val="28"/>
          <w:szCs w:val="28"/>
        </w:rPr>
        <w:t>.</w:t>
      </w:r>
    </w:p>
    <w:p w:rsidR="00DA2F51" w:rsidRDefault="00DA2F51" w:rsidP="00DA2F51">
      <w:pPr>
        <w:jc w:val="both"/>
        <w:rPr>
          <w:rFonts w:ascii="Times New Roman" w:eastAsia="Calibri" w:hAnsi="Times New Roman" w:cs="Times New Roman"/>
          <w:sz w:val="28"/>
          <w:szCs w:val="28"/>
        </w:rPr>
      </w:pPr>
      <w:r w:rsidRPr="00DA2F51">
        <w:rPr>
          <w:rFonts w:ascii="Times New Roman" w:eastAsia="Calibri" w:hAnsi="Times New Roman" w:cs="Times New Roman"/>
          <w:b/>
          <w:sz w:val="28"/>
          <w:szCs w:val="28"/>
        </w:rPr>
        <w:lastRenderedPageBreak/>
        <w:t xml:space="preserve">Пропаганда </w:t>
      </w:r>
      <w:r>
        <w:rPr>
          <w:rFonts w:ascii="Times New Roman" w:eastAsia="Calibri" w:hAnsi="Times New Roman" w:cs="Times New Roman"/>
          <w:sz w:val="28"/>
          <w:szCs w:val="28"/>
        </w:rPr>
        <w:t>-</w:t>
      </w:r>
      <w:r w:rsidRPr="00DA2F51">
        <w:rPr>
          <w:rFonts w:ascii="Times New Roman" w:eastAsia="Calibri" w:hAnsi="Times New Roman" w:cs="Times New Roman"/>
          <w:sz w:val="28"/>
          <w:szCs w:val="28"/>
        </w:rPr>
        <w:t xml:space="preserve"> открытое распространение взглядов, фактов, аргументов и других сведений с целью формирования общественного мнения или иных целей, преследуемых пропагандистами.</w:t>
      </w:r>
    </w:p>
    <w:p w:rsidR="00A5709A" w:rsidRDefault="00D413C4" w:rsidP="00DA2F51">
      <w:pPr>
        <w:jc w:val="both"/>
        <w:rPr>
          <w:rFonts w:ascii="Times New Roman" w:eastAsia="Calibri" w:hAnsi="Times New Roman" w:cs="Times New Roman"/>
          <w:sz w:val="28"/>
          <w:szCs w:val="28"/>
        </w:rPr>
      </w:pPr>
      <w:r w:rsidRPr="00D413C4">
        <w:rPr>
          <w:rFonts w:ascii="Times New Roman" w:eastAsia="Calibri" w:hAnsi="Times New Roman" w:cs="Times New Roman"/>
          <w:b/>
          <w:sz w:val="28"/>
          <w:szCs w:val="28"/>
        </w:rPr>
        <w:t>Профилактика</w:t>
      </w:r>
      <w:r w:rsidRPr="006C205B">
        <w:rPr>
          <w:rFonts w:ascii="Times New Roman" w:eastAsia="Calibri" w:hAnsi="Times New Roman" w:cs="Times New Roman"/>
          <w:sz w:val="28"/>
          <w:szCs w:val="28"/>
        </w:rPr>
        <w:t xml:space="preserve"> </w:t>
      </w:r>
      <w:r w:rsidR="00DA2F51">
        <w:rPr>
          <w:rFonts w:ascii="Times New Roman" w:eastAsia="Calibri" w:hAnsi="Times New Roman" w:cs="Times New Roman"/>
          <w:sz w:val="28"/>
          <w:szCs w:val="28"/>
        </w:rPr>
        <w:t>-</w:t>
      </w:r>
      <w:r w:rsidRPr="006C205B">
        <w:rPr>
          <w:rFonts w:ascii="Times New Roman" w:eastAsia="Calibri" w:hAnsi="Times New Roman" w:cs="Times New Roman"/>
          <w:sz w:val="28"/>
          <w:szCs w:val="28"/>
        </w:rPr>
        <w:t xml:space="preserve"> термин, означающий комплекс</w:t>
      </w:r>
      <w:r>
        <w:rPr>
          <w:rFonts w:ascii="Times New Roman" w:eastAsia="Calibri" w:hAnsi="Times New Roman" w:cs="Times New Roman"/>
          <w:sz w:val="28"/>
          <w:szCs w:val="28"/>
        </w:rPr>
        <w:t xml:space="preserve"> </w:t>
      </w:r>
      <w:r w:rsidRPr="006C205B">
        <w:rPr>
          <w:rFonts w:ascii="Times New Roman" w:eastAsia="Calibri" w:hAnsi="Times New Roman" w:cs="Times New Roman"/>
          <w:sz w:val="28"/>
          <w:szCs w:val="28"/>
        </w:rPr>
        <w:t>различного рода мероприятий, направленных на предупреждение какого-либо явления и/или устранение факторов риска.</w:t>
      </w:r>
    </w:p>
    <w:p w:rsidR="0074088D" w:rsidRPr="00C91DB3" w:rsidRDefault="00DA2F51" w:rsidP="00A012C8">
      <w:pPr>
        <w:jc w:val="both"/>
        <w:rPr>
          <w:rFonts w:ascii="Times New Roman" w:hAnsi="Times New Roman" w:cs="Times New Roman"/>
          <w:sz w:val="28"/>
          <w:szCs w:val="28"/>
        </w:rPr>
      </w:pPr>
      <w:r w:rsidRPr="00DA2F51">
        <w:rPr>
          <w:rFonts w:ascii="Times New Roman" w:eastAsia="Calibri" w:hAnsi="Times New Roman" w:cs="Times New Roman"/>
          <w:b/>
          <w:sz w:val="28"/>
          <w:szCs w:val="28"/>
        </w:rPr>
        <w:t>Эвакуация</w:t>
      </w:r>
      <w:r w:rsidRPr="00DA2F51">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DA2F51">
        <w:rPr>
          <w:rFonts w:ascii="Times New Roman" w:eastAsia="Calibri" w:hAnsi="Times New Roman" w:cs="Times New Roman"/>
          <w:sz w:val="28"/>
          <w:szCs w:val="28"/>
        </w:rPr>
        <w:t xml:space="preserve"> процесс организованного самостоятельного движения людей непосредственно наружу или в безопасную зону из помещений, в которых имеется возможность воздействия на людей опасных факторов пожара.</w:t>
      </w:r>
    </w:p>
    <w:p w:rsidR="001C7D31" w:rsidRDefault="001C7D31" w:rsidP="00B702C2">
      <w:pPr>
        <w:tabs>
          <w:tab w:val="left" w:pos="4122"/>
          <w:tab w:val="left" w:pos="6141"/>
        </w:tabs>
        <w:rPr>
          <w:rFonts w:ascii="Times New Roman" w:eastAsia="Calibri" w:hAnsi="Times New Roman" w:cs="Times New Roman"/>
          <w:sz w:val="28"/>
          <w:szCs w:val="28"/>
        </w:rPr>
      </w:pPr>
    </w:p>
    <w:p w:rsidR="00B90F6A" w:rsidRPr="002E1B84" w:rsidRDefault="00B90F6A" w:rsidP="001600C6">
      <w:pPr>
        <w:shd w:val="clear" w:color="auto" w:fill="FFFFFF"/>
        <w:spacing w:after="0" w:line="240" w:lineRule="auto"/>
        <w:ind w:firstLine="900"/>
        <w:jc w:val="both"/>
        <w:rPr>
          <w:rFonts w:ascii="Times New Roman" w:hAnsi="Times New Roman" w:cs="Times New Roman"/>
          <w:sz w:val="28"/>
          <w:szCs w:val="28"/>
        </w:rPr>
      </w:pPr>
    </w:p>
    <w:p w:rsidR="00395482" w:rsidRPr="002E1B84" w:rsidRDefault="00CF7EF7" w:rsidP="001600C6">
      <w:pPr>
        <w:pStyle w:val="1"/>
        <w:numPr>
          <w:ilvl w:val="0"/>
          <w:numId w:val="3"/>
        </w:numPr>
        <w:tabs>
          <w:tab w:val="left" w:pos="284"/>
          <w:tab w:val="left" w:pos="993"/>
        </w:tabs>
        <w:spacing w:before="0" w:after="0"/>
        <w:ind w:left="0" w:firstLine="0"/>
        <w:rPr>
          <w:rFonts w:ascii="Times New Roman" w:hAnsi="Times New Roman" w:cs="Times New Roman"/>
          <w:color w:val="auto"/>
          <w:sz w:val="28"/>
          <w:szCs w:val="28"/>
        </w:rPr>
      </w:pPr>
      <w:r w:rsidRPr="002E1B84">
        <w:rPr>
          <w:rFonts w:ascii="Times New Roman" w:hAnsi="Times New Roman" w:cs="Times New Roman"/>
          <w:color w:val="auto"/>
          <w:sz w:val="28"/>
          <w:szCs w:val="28"/>
        </w:rPr>
        <w:t xml:space="preserve">ЗАДАЧИ </w:t>
      </w:r>
      <w:r w:rsidRPr="002E1B84">
        <w:rPr>
          <w:rFonts w:ascii="Times New Roman" w:eastAsia="Calibri" w:hAnsi="Times New Roman" w:cs="Times New Roman"/>
          <w:color w:val="auto"/>
          <w:sz w:val="28"/>
          <w:szCs w:val="28"/>
        </w:rPr>
        <w:t>ПРОФИЛАКТИЧЕСКИХ МЕРОПРИЯТИЙ, НАПРАВЛЕННЫХ НА НЕДОПУЩЕНИЕ ГИБЕЛИ И ТРАВМАТИЗМА НЕСОВЕРШЕННОЛЕТНИХ НА ПОЖАРАХ.</w:t>
      </w:r>
    </w:p>
    <w:p w:rsidR="00395482" w:rsidRPr="002E1B84" w:rsidRDefault="00395482" w:rsidP="001600C6">
      <w:pPr>
        <w:spacing w:after="0" w:line="240" w:lineRule="auto"/>
        <w:ind w:firstLine="709"/>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Задачами профилактических мероприятий, направленных на недопущение гибели и травматизма несовершеннолетних на пожарах являются:</w:t>
      </w:r>
    </w:p>
    <w:p w:rsidR="00395482" w:rsidRPr="002E1B84" w:rsidRDefault="00395482" w:rsidP="001600C6">
      <w:pPr>
        <w:spacing w:after="0" w:line="240" w:lineRule="auto"/>
        <w:ind w:firstLine="709"/>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 xml:space="preserve">Обеспечение взаимодействия </w:t>
      </w:r>
      <w:r w:rsidR="00837499">
        <w:rPr>
          <w:rFonts w:ascii="Times New Roman" w:eastAsia="Calibri" w:hAnsi="Times New Roman" w:cs="Times New Roman"/>
          <w:sz w:val="28"/>
          <w:szCs w:val="28"/>
        </w:rPr>
        <w:t xml:space="preserve">МЧС России с </w:t>
      </w:r>
      <w:r w:rsidRPr="002E1B84">
        <w:rPr>
          <w:rFonts w:ascii="Times New Roman" w:eastAsia="Calibri" w:hAnsi="Times New Roman" w:cs="Times New Roman"/>
          <w:sz w:val="28"/>
          <w:szCs w:val="28"/>
        </w:rPr>
        <w:t>орган</w:t>
      </w:r>
      <w:r w:rsidR="00837499">
        <w:rPr>
          <w:rFonts w:ascii="Times New Roman" w:eastAsia="Calibri" w:hAnsi="Times New Roman" w:cs="Times New Roman"/>
          <w:sz w:val="28"/>
          <w:szCs w:val="28"/>
        </w:rPr>
        <w:t>ами</w:t>
      </w:r>
      <w:r w:rsidRPr="002E1B84">
        <w:rPr>
          <w:rFonts w:ascii="Times New Roman" w:eastAsia="Calibri" w:hAnsi="Times New Roman" w:cs="Times New Roman"/>
          <w:sz w:val="28"/>
          <w:szCs w:val="28"/>
        </w:rPr>
        <w:t xml:space="preserve"> внутренних дел, управлени</w:t>
      </w:r>
      <w:r w:rsidR="00837499">
        <w:rPr>
          <w:rFonts w:ascii="Times New Roman" w:eastAsia="Calibri" w:hAnsi="Times New Roman" w:cs="Times New Roman"/>
          <w:sz w:val="28"/>
          <w:szCs w:val="28"/>
        </w:rPr>
        <w:t>ями</w:t>
      </w:r>
      <w:r w:rsidRPr="002E1B84">
        <w:rPr>
          <w:rFonts w:ascii="Times New Roman" w:eastAsia="Calibri" w:hAnsi="Times New Roman" w:cs="Times New Roman"/>
          <w:sz w:val="28"/>
          <w:szCs w:val="28"/>
        </w:rPr>
        <w:t xml:space="preserve"> образования, социальной защиты, опеки и попечительства</w:t>
      </w:r>
      <w:r w:rsidR="00B702C2">
        <w:rPr>
          <w:rFonts w:ascii="Times New Roman" w:eastAsia="Calibri" w:hAnsi="Times New Roman" w:cs="Times New Roman"/>
          <w:sz w:val="28"/>
          <w:szCs w:val="28"/>
        </w:rPr>
        <w:t xml:space="preserve"> и </w:t>
      </w:r>
      <w:r w:rsidR="00B702C2" w:rsidRPr="002E1B84">
        <w:rPr>
          <w:rFonts w:ascii="Times New Roman" w:hAnsi="Times New Roman" w:cs="Times New Roman"/>
          <w:sz w:val="28"/>
          <w:szCs w:val="28"/>
        </w:rPr>
        <w:t>администрацией муниципальн</w:t>
      </w:r>
      <w:r w:rsidR="006863EA">
        <w:rPr>
          <w:rFonts w:ascii="Times New Roman" w:hAnsi="Times New Roman" w:cs="Times New Roman"/>
          <w:sz w:val="28"/>
          <w:szCs w:val="28"/>
        </w:rPr>
        <w:t>ых</w:t>
      </w:r>
      <w:r w:rsidR="00B702C2" w:rsidRPr="002E1B84">
        <w:rPr>
          <w:rFonts w:ascii="Times New Roman" w:hAnsi="Times New Roman" w:cs="Times New Roman"/>
          <w:sz w:val="28"/>
          <w:szCs w:val="28"/>
        </w:rPr>
        <w:t xml:space="preserve"> район</w:t>
      </w:r>
      <w:r w:rsidR="006863EA">
        <w:rPr>
          <w:rFonts w:ascii="Times New Roman" w:hAnsi="Times New Roman" w:cs="Times New Roman"/>
          <w:sz w:val="28"/>
          <w:szCs w:val="28"/>
        </w:rPr>
        <w:t>ов</w:t>
      </w:r>
      <w:r w:rsidR="00B702C2" w:rsidRPr="002E1B84">
        <w:rPr>
          <w:rFonts w:ascii="Times New Roman" w:eastAsia="Calibri" w:hAnsi="Times New Roman" w:cs="Times New Roman"/>
          <w:sz w:val="28"/>
          <w:szCs w:val="28"/>
        </w:rPr>
        <w:t xml:space="preserve"> </w:t>
      </w:r>
      <w:r w:rsidRPr="002E1B84">
        <w:rPr>
          <w:rFonts w:ascii="Times New Roman" w:eastAsia="Calibri" w:hAnsi="Times New Roman" w:cs="Times New Roman"/>
          <w:sz w:val="28"/>
          <w:szCs w:val="28"/>
        </w:rPr>
        <w:t xml:space="preserve">по выработке совместных мероприятий, направленных на профилактику гибели </w:t>
      </w:r>
      <w:r w:rsidR="008D2EDB" w:rsidRPr="002E1B84">
        <w:rPr>
          <w:rFonts w:ascii="Times New Roman" w:eastAsia="Calibri" w:hAnsi="Times New Roman" w:cs="Times New Roman"/>
          <w:sz w:val="28"/>
          <w:szCs w:val="28"/>
        </w:rPr>
        <w:t xml:space="preserve">и травматизма </w:t>
      </w:r>
      <w:r w:rsidRPr="002E1B84">
        <w:rPr>
          <w:rFonts w:ascii="Times New Roman" w:eastAsia="Calibri" w:hAnsi="Times New Roman" w:cs="Times New Roman"/>
          <w:sz w:val="28"/>
          <w:szCs w:val="28"/>
        </w:rPr>
        <w:t>несовершеннолетних на пожарах.</w:t>
      </w:r>
    </w:p>
    <w:p w:rsidR="00395482" w:rsidRPr="002E1B84" w:rsidRDefault="00395482" w:rsidP="001600C6">
      <w:pPr>
        <w:spacing w:after="0" w:line="240" w:lineRule="auto"/>
        <w:ind w:firstLine="709"/>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Организация привлечения к профилактической работе общественных организаций и волонтеров.</w:t>
      </w:r>
    </w:p>
    <w:p w:rsidR="00395482" w:rsidRDefault="00395482" w:rsidP="001600C6">
      <w:pPr>
        <w:spacing w:after="0" w:line="240" w:lineRule="auto"/>
        <w:ind w:firstLine="709"/>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Обеспечение эффективной пропагандистской работы с родительской общественностью в о</w:t>
      </w:r>
      <w:r w:rsidR="0074088D">
        <w:rPr>
          <w:rFonts w:ascii="Times New Roman" w:eastAsia="Calibri" w:hAnsi="Times New Roman" w:cs="Times New Roman"/>
          <w:sz w:val="28"/>
          <w:szCs w:val="28"/>
        </w:rPr>
        <w:t xml:space="preserve">бщеобразовательных организациях, а также </w:t>
      </w:r>
      <w:r w:rsidRPr="002E1B84">
        <w:rPr>
          <w:rFonts w:ascii="Times New Roman" w:eastAsia="Calibri" w:hAnsi="Times New Roman" w:cs="Times New Roman"/>
          <w:sz w:val="28"/>
          <w:szCs w:val="28"/>
        </w:rPr>
        <w:t>учреждениях дополнительного образования по соблюдению требований пожарной безопасности.</w:t>
      </w:r>
    </w:p>
    <w:p w:rsidR="006863EA" w:rsidRPr="002E1B84" w:rsidRDefault="006863EA" w:rsidP="001600C6">
      <w:pPr>
        <w:spacing w:after="0" w:line="240" w:lineRule="auto"/>
        <w:ind w:firstLine="709"/>
        <w:jc w:val="both"/>
        <w:rPr>
          <w:rFonts w:ascii="Times New Roman" w:eastAsia="Calibri" w:hAnsi="Times New Roman" w:cs="Times New Roman"/>
          <w:sz w:val="28"/>
          <w:szCs w:val="28"/>
        </w:rPr>
      </w:pPr>
      <w:r w:rsidRPr="006863EA">
        <w:rPr>
          <w:rFonts w:ascii="Times New Roman" w:eastAsia="Calibri" w:hAnsi="Times New Roman" w:cs="Times New Roman"/>
          <w:sz w:val="28"/>
          <w:szCs w:val="28"/>
        </w:rPr>
        <w:t>Организовать взаимодействие по вопросам недопущения гибели и травматизма детей с ТВ, радиоканалами, ОКСИОН, а также организовать трансляцию текстов по громкоговорящей связи в местах массового пребывания людей (общественный транспорт, торговые центры, кинотеатры, дома культуры, стадионы, авто и ж/д вокзалы, места обслуживания и приема граждан по социальным вопросам).</w:t>
      </w:r>
    </w:p>
    <w:p w:rsidR="00395482" w:rsidRPr="002E1B84" w:rsidRDefault="00395482" w:rsidP="001600C6">
      <w:pPr>
        <w:spacing w:after="0" w:line="240" w:lineRule="auto"/>
        <w:ind w:firstLine="709"/>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Обучение порядку и правилам взаимодействия органов местного самоуправления с пожарно-спасательными подразделениями.</w:t>
      </w:r>
    </w:p>
    <w:p w:rsidR="00395482" w:rsidRPr="002E1B84" w:rsidRDefault="00395482" w:rsidP="001600C6">
      <w:pPr>
        <w:spacing w:after="0" w:line="240" w:lineRule="auto"/>
        <w:ind w:firstLine="709"/>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Выработка у населения навыков и способности самостоятельно, быстро и безошибочно ориентироваться в ситуации при возникновении угрозы пожара и чрезвычайных ситуаций, определять решающее направление действий.</w:t>
      </w:r>
    </w:p>
    <w:p w:rsidR="00395482" w:rsidRPr="002E1B84" w:rsidRDefault="00395482" w:rsidP="001600C6">
      <w:pPr>
        <w:spacing w:after="0" w:line="240" w:lineRule="auto"/>
        <w:ind w:firstLine="709"/>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lastRenderedPageBreak/>
        <w:t xml:space="preserve">Отработка действий при срабатывании установок автоматической противопожарной защиты в учреждениях с массовым пребыванием </w:t>
      </w:r>
      <w:r w:rsidR="00094475">
        <w:rPr>
          <w:rFonts w:ascii="Times New Roman" w:eastAsia="Calibri" w:hAnsi="Times New Roman" w:cs="Times New Roman"/>
          <w:sz w:val="28"/>
          <w:szCs w:val="28"/>
        </w:rPr>
        <w:t>людей</w:t>
      </w:r>
      <w:r w:rsidRPr="002E1B84">
        <w:rPr>
          <w:rFonts w:ascii="Times New Roman" w:eastAsia="Calibri" w:hAnsi="Times New Roman" w:cs="Times New Roman"/>
          <w:sz w:val="28"/>
          <w:szCs w:val="28"/>
        </w:rPr>
        <w:t>, обнаружении задымления или пожара.</w:t>
      </w:r>
    </w:p>
    <w:p w:rsidR="00395482" w:rsidRPr="002E1B84" w:rsidRDefault="00395482" w:rsidP="001600C6">
      <w:pPr>
        <w:spacing w:after="0" w:line="240" w:lineRule="auto"/>
        <w:ind w:firstLine="709"/>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Обучение приемам и способам спасения и эвакуации людей, проведение тренировок по эвакуации несовершеннолетних.</w:t>
      </w:r>
    </w:p>
    <w:p w:rsidR="00395482" w:rsidRPr="002E1B84" w:rsidRDefault="00395482" w:rsidP="001600C6">
      <w:pPr>
        <w:spacing w:after="0" w:line="240" w:lineRule="auto"/>
        <w:ind w:firstLine="709"/>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 xml:space="preserve">Проверка результатов обучения персонала </w:t>
      </w:r>
      <w:r w:rsidR="00A5709A">
        <w:rPr>
          <w:rFonts w:ascii="Times New Roman" w:eastAsia="Calibri" w:hAnsi="Times New Roman" w:cs="Times New Roman"/>
          <w:sz w:val="28"/>
          <w:szCs w:val="28"/>
        </w:rPr>
        <w:t xml:space="preserve">(на объектах с массовым пребыванием детей) </w:t>
      </w:r>
      <w:r w:rsidRPr="002E1B84">
        <w:rPr>
          <w:rFonts w:ascii="Times New Roman" w:eastAsia="Calibri" w:hAnsi="Times New Roman" w:cs="Times New Roman"/>
          <w:sz w:val="28"/>
          <w:szCs w:val="28"/>
        </w:rPr>
        <w:t>по вопросам пожарной безопасности.</w:t>
      </w:r>
    </w:p>
    <w:p w:rsidR="001600C6" w:rsidRPr="002E1B84" w:rsidRDefault="00395482" w:rsidP="001600C6">
      <w:pPr>
        <w:spacing w:after="0" w:line="240" w:lineRule="auto"/>
        <w:ind w:firstLine="709"/>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Данные методические рекомендации не являются исчерпывающими. Начальники территориальных отделов (отделений) надзорной деятельности и профилактической работы совместно с начальниками пожарно-спасательных гарнизонов субъекта обязаны учитывать специфику муниципальных образований подведомственной территории, включать дополнительные мероприятия, направленные на профилактику пожаров и гибели людей.</w:t>
      </w:r>
    </w:p>
    <w:p w:rsidR="001600C6" w:rsidRPr="002E1B84" w:rsidRDefault="001600C6" w:rsidP="001600C6">
      <w:pPr>
        <w:spacing w:after="0" w:line="240" w:lineRule="auto"/>
        <w:ind w:firstLine="709"/>
        <w:jc w:val="both"/>
        <w:rPr>
          <w:rFonts w:ascii="Times New Roman" w:eastAsia="Calibri" w:hAnsi="Times New Roman" w:cs="Times New Roman"/>
          <w:sz w:val="28"/>
          <w:szCs w:val="28"/>
        </w:rPr>
      </w:pPr>
    </w:p>
    <w:p w:rsidR="00814F9B" w:rsidRPr="002E1B84" w:rsidRDefault="00CF7EF7" w:rsidP="001600C6">
      <w:pPr>
        <w:pStyle w:val="1"/>
        <w:numPr>
          <w:ilvl w:val="0"/>
          <w:numId w:val="3"/>
        </w:numPr>
        <w:spacing w:before="0" w:after="0"/>
        <w:ind w:left="0"/>
        <w:rPr>
          <w:rFonts w:ascii="Times New Roman" w:eastAsia="Calibri" w:hAnsi="Times New Roman" w:cs="Times New Roman"/>
          <w:color w:val="auto"/>
          <w:sz w:val="28"/>
          <w:szCs w:val="28"/>
        </w:rPr>
      </w:pPr>
      <w:r w:rsidRPr="002E1B84">
        <w:rPr>
          <w:rFonts w:ascii="Times New Roman" w:hAnsi="Times New Roman" w:cs="Times New Roman"/>
          <w:color w:val="auto"/>
          <w:sz w:val="28"/>
          <w:szCs w:val="28"/>
        </w:rPr>
        <w:t xml:space="preserve">ОРГАНИЗАЦИЯ ПОДГОТОВКИ И ПРОВЕДЕНИЯ </w:t>
      </w:r>
      <w:r w:rsidRPr="002E1B84">
        <w:rPr>
          <w:rFonts w:ascii="Times New Roman" w:eastAsia="Calibri" w:hAnsi="Times New Roman" w:cs="Times New Roman"/>
          <w:color w:val="auto"/>
          <w:sz w:val="28"/>
          <w:szCs w:val="28"/>
        </w:rPr>
        <w:t>ПРОФИЛАКТИЧЕСКИХ МЕРОПРИЯТИЙ, НАПРАВЛЕННЫХ НА НЕДОПУЩЕНИЕ ГИБЕЛИ И ТРАВМАТИЗМА НЕСОВЕРШЕННОЛЕТНИХ НА ПОЖАРАХ.</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За период с 2014 по 2018 год включительно в Российской Федерации произошло всего 1502 пожара с гибелью 2210 детей. В том числе 708 пожаров в городе с гибелью 1018 детей и 794 пожара в сельской местности с гибелью 1192 детей.</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При этом в 2018 году произошло на 18 пожаров больше, чем в 2017 году (271 против 253).Погибших детей, соответственно, больше на 82 ребенка (440 против 358 детей).</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Увеличение числа погибших детей в 2018 году по сравнению с 2017 годом приходится, в основном, на город (229 против 155 в городе и 211 против 209 в сельской местности).</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По времени года распределение погибших детей за указанный период следующее: зима 35% (774 из 2210), весна 26% (573 из 2210), лето 16% (358 из 2210), осень 23% (505 из 2210). 58% (1279 из 2210) погибших детей приходится на холодное время года (зима и осень), 42% (931 из 2210) погибших детей - на теплое время года (весна и лето).</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За указанный период большая часть погибших детей (68%, 1512 из 2210) приходится на дошкольный возраст (до 7 лет), 16% (352 из 2210) – дети с 7 до 11 лет, 16% (355 из 2210) – подростки от 11 до 18 лет. Увеличение числа погибших в 2018 году по сравнению с 2017 годом следующее: дошкольный возраст – на 58 детей (300 против 242), дети с 7 до 11 лет – на 3 человека (73 против 70), подростки – 17 человек (68 против 51).</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Погибших мальчиков несколько больше (59%, 1314 из 2210), чем девочек (41%, 903 из 2210).При этом увеличение числа погибших мальчиков несколько меньше (на 30 человек, 255 против 225), чем погибших девочек (на 48 человек, 186 против 138).</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lastRenderedPageBreak/>
        <w:t>Среди виновников пожаров с гибелью детей преобладают взрослые (старше 18 лет): по их вине погибли 31% детей (1223 из 2210). Среди детей – виновников гибели детей на пожаре заметно число дошкольников (11%, 249 из 2210). Виновных детей школьного возраста заметно меньше (менее 1%, 18 из 2210, - дети от 7 до 11; менее 3%, 36 из 2210, - дети от 11 до 18 лет). 55% (1223 из 2210) приходится на ситуацию, когда возраст виновника пожара не установлен.</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Среди причин пожара преобладают: нарушение правил устройства и эксплуатации электрооборудования (880 детей погибло); неосторожное обращение с огнем (818 детей погибло), в том числе шалость детей с огнем (332 ребенка погибли), в том числе неосторожность при курении (219 детей погибло); нарушение правил устройства и эксплуатации печей и дымовых труб (244 ребенка погибли); другие причины 268 случаев гибели. Заметим, что причин возникновения одного пожара может быть несколько, поэтому суммирование здесь не проводилось.</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Отметим также, что большинству причин наблюдается рост случаев гибели детей в 2018 году по сравнению с 2017 годом:</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нарушение правил устройства и эксплуатации электрооборудования +7 (161 против 154 случаев);</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неосторожное обращение с огнем +12 (160 против 148 случаев);</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шалость детей с огнем +28 (75 против 47 случаев);</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неосторожность при курении -12 (38 против 50, единственное снижение показателя);</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нарушение правил устройства и эксплуатации печей и дымовых труб +14 (42 против 28);</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другие случаи +49 (77 против 28).</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96% случаев гибели детей (2125 из 2210) приходится на здания жилого назначения, в том числе 58% (1272 из 2210) – одноквартирный жилой дом, 29% (642 из 2210) – многоквартирный жилой дом, чуть более 5% (120 из 2210) – садовые домики, чуть более 4% (91 из 2210) – прочие здания и сооружения жилого сектора.</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Динамика 2018-2017:</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одноквартирный жилой дом + 16 (219 против 203);</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многоквартирный жилой дом +9 (130 против 121);</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садовые домики +10 (26 против 16);</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прочие здания и сооружения жилого сектора +10 (17 против 7).</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Гибели детей на пожарах в зданиях учебно-воспитательного назначения (общеобразовательная организация, дошкольная образовательная организация, другие объекты учебно-воспитательного назначения) за указанный период не зафиксировано.</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Около 2% (38 из 2210) случаев гибели детей произошло в зданиях культурно-досуговой деятельности, менее 1% - в зданиях для временного пребывания (проживания) людей (4 из 2210) и зданиях здравоохранения и социального обслуживания (1 из 2210). На другие объекты пожара приходится менее 2% погибших детей (42 из 2210).</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lastRenderedPageBreak/>
        <w:t>Наибольшее число случаев гибели детей, 77% (1693 из 2210), произошли в 1-этажных зданиях, 13% (277 из 2210) – в 2-этажных и 10% (222 из 2210) – в зданиях от 3-х этажей и выше.</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Динамика 2018-2017:</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в 1-этажных зданиях +25 (304 против 279);</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в 2-этажных +21 (59 против 38);</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в зданиях от 3-х этажей и выше +40 (75 против 35).</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Наибольшее число детей, 67% (1486 из 2210) погибли в зданиях V степени огнестойкости. 22% (504 из 2210) приходится на здания III и IV степени огнестойкости, чуть более 9% (202 из 2210) приходится на здания I и II степени огнестойкости.</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Динамика 2018-2017:</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в зданиях V степени огнестойкости +36 (271 против 235);</w:t>
      </w:r>
    </w:p>
    <w:p w:rsidR="00221E43" w:rsidRDefault="00893FC1"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в зданиях IV степени огнестойкости +7 (30 против 23);</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в зданиях III степени огнестойкости +7 (68 против 61);</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в зданиях II степени огнестойкости +34 (65 против 31);</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в зданиях I степени огнестойкости +2 (4 против 2).</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Распределение случаев гибели детей ввиду несвоевременной эвакуации следующее:</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40% (870 из 2210) – в результате невозможности принятия правильного решения ввиду малолетнего возраста;</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около 38% (828 из 2210) – в результате физических недостатков, затрудняющих самостоятельное движение;</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чуть более 2% (45 из 2210) - в результате паники;</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чуть более 1% (30 из 2210) – в результате нахождения в состоянии алкогольного (наркотического) опьянения;</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менее 1% - в результате нахождения в состоянии сна (16 из 2210), болезненного состояния, исключающего возможность самостоятельного передвижения (12 из 2210), позднего сообщения о пожаре (10 из 2210).</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На другие условия приходится около 18% (399 из 2210) случаев.</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Здесь динамика:</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в результате невозможности принятия правильного решения ввиду малолетнего возраста +52 (184 против 132);</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в результате физических недостатков, затрудняющих самостоятельное движение +9 (150 против 141);</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в результате паники +12 (18 против 6);</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в результате нахождения в состоянии алкогольного (наркотического) опьянения -1 (6 против 7);</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в результате нахождения в состоянии сна 0 (2 против 2);</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в результате болезненного состояния, исключающего возможность самостоятельного передвижения +3 (5 против 2);</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в результате позднего сообщения о пожаре -3 (0 против 3).</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lastRenderedPageBreak/>
        <w:t>Всего получили травмы на пожарах за указанный период 4456 детей. Отмечается рост числа травмированных детей в 2018 году по сравнению с 2017 годом на 66 человек (895 против 829).</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Распределение травмированных детей (по пожарам, где были травмированы только дети, 1126 детей всего, данные только за 2017 и 2018 годы, суммарно) по условиям, способствовавшим получению травм ввиду несвоевременной эвакуации, выглядит следующим образом:</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36% (410 из 1126) – в результате невозможности принятия правильного решения ввиду малолетнего возраста;</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около 10% - в результате нахождения в состоянии сна (110 из 1126), в результате паники (107 из 1126);</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менее 1% - в результате нахождения в состоянии алкогольного (наркотического) опьянения (9 из 1126); в результате физических недостатков, затрудняющих самостоятельное передвижение (6 из 1126); в результате болезненного состояния, исключающего возможность самостоятельного передвижения (4 из 1126).</w:t>
      </w:r>
    </w:p>
    <w:p w:rsidR="00CF51EA" w:rsidRPr="002E1B84" w:rsidRDefault="00CF51EA" w:rsidP="00CF51EA">
      <w:pPr>
        <w:spacing w:after="0" w:line="240" w:lineRule="auto"/>
        <w:ind w:firstLine="900"/>
        <w:jc w:val="both"/>
        <w:rPr>
          <w:rFonts w:ascii="Times New Roman" w:eastAsia="Calibri" w:hAnsi="Times New Roman" w:cs="Times New Roman"/>
          <w:sz w:val="28"/>
          <w:szCs w:val="28"/>
        </w:rPr>
      </w:pPr>
      <w:r w:rsidRPr="002E1B84">
        <w:rPr>
          <w:rFonts w:ascii="Times New Roman" w:eastAsia="Calibri" w:hAnsi="Times New Roman" w:cs="Times New Roman"/>
          <w:sz w:val="28"/>
          <w:szCs w:val="28"/>
        </w:rPr>
        <w:t>На другие условия приходится 43% случаев (480 из 1126).</w:t>
      </w:r>
    </w:p>
    <w:p w:rsidR="00D27B97" w:rsidRPr="002E1B84" w:rsidRDefault="00D27B97" w:rsidP="00CF51EA">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Профилактические мероприятия, направленные на недопущение гибели и травматизма несовершеннолетних на пожарах</w:t>
      </w:r>
      <w:r w:rsidR="007C24AD" w:rsidRPr="002E1B84">
        <w:rPr>
          <w:rFonts w:ascii="Times New Roman" w:hAnsi="Times New Roman" w:cs="Times New Roman"/>
          <w:sz w:val="28"/>
          <w:szCs w:val="28"/>
        </w:rPr>
        <w:t>:</w:t>
      </w:r>
    </w:p>
    <w:p w:rsidR="00D27B97" w:rsidRPr="002E1B84" w:rsidRDefault="00D27B97"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xml:space="preserve">- разработать и обеспечить финансирование целевых программ по оказанию адресной </w:t>
      </w:r>
      <w:r w:rsidRPr="00C91DB3">
        <w:rPr>
          <w:rFonts w:ascii="Times New Roman" w:hAnsi="Times New Roman" w:cs="Times New Roman"/>
          <w:sz w:val="28"/>
          <w:szCs w:val="28"/>
        </w:rPr>
        <w:t>помощи социально-незащищенным слоям населения</w:t>
      </w:r>
      <w:r w:rsidRPr="002E1B84">
        <w:rPr>
          <w:rFonts w:ascii="Times New Roman" w:hAnsi="Times New Roman" w:cs="Times New Roman"/>
          <w:sz w:val="28"/>
          <w:szCs w:val="28"/>
        </w:rPr>
        <w:t>;</w:t>
      </w:r>
    </w:p>
    <w:p w:rsidR="00D27B97" w:rsidRDefault="00D27B97"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xml:space="preserve">- предусмотреть в рамках указанных программ оснащение мест </w:t>
      </w:r>
      <w:r w:rsidRPr="00C91DB3">
        <w:rPr>
          <w:rFonts w:ascii="Times New Roman" w:hAnsi="Times New Roman" w:cs="Times New Roman"/>
          <w:sz w:val="28"/>
          <w:szCs w:val="28"/>
        </w:rPr>
        <w:t xml:space="preserve">проживания малоимущих граждан, многодетных семей, пенсионеров и инвалидов автономными дымовыми пожарными </w:t>
      </w:r>
      <w:r w:rsidRPr="002E1B84">
        <w:rPr>
          <w:rFonts w:ascii="Times New Roman" w:hAnsi="Times New Roman" w:cs="Times New Roman"/>
          <w:sz w:val="28"/>
          <w:szCs w:val="28"/>
        </w:rPr>
        <w:t>извещателями для целей раннего обнаружения пожара, в том числе в ночное время;</w:t>
      </w:r>
    </w:p>
    <w:p w:rsidR="00094475" w:rsidRPr="002E1B84" w:rsidRDefault="00094475" w:rsidP="001600C6">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 </w:t>
      </w:r>
      <w:r w:rsidRPr="00094475">
        <w:rPr>
          <w:rFonts w:ascii="Times New Roman" w:hAnsi="Times New Roman" w:cs="Times New Roman"/>
          <w:sz w:val="28"/>
          <w:szCs w:val="28"/>
        </w:rPr>
        <w:t>проведение внеочередных заседаний КЧС и ОПБ в муниципальных районах и городских округах, где имели факты гибели детей при пожарах, с рассмотрением обстоятельств произошедших пожаров, с последующей корректировкой профилактических мероприятий</w:t>
      </w:r>
      <w:r>
        <w:rPr>
          <w:rFonts w:ascii="Times New Roman" w:hAnsi="Times New Roman" w:cs="Times New Roman"/>
          <w:sz w:val="28"/>
          <w:szCs w:val="28"/>
        </w:rPr>
        <w:t>;</w:t>
      </w:r>
    </w:p>
    <w:p w:rsidR="00D27B97" w:rsidRPr="002E1B84" w:rsidRDefault="00D27B97"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активизировать целенаправленное информирование населения по вопросам обеспечения пожарной безопасности в жилых домах через средства массовой информации;</w:t>
      </w:r>
    </w:p>
    <w:p w:rsidR="00D27B97" w:rsidRPr="002E1B84" w:rsidRDefault="00D27B97"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разработать и поддерживать на страницах интернет-ресурсов, сайтах администраций муниципальных образований разделы, посвященные обеспечению пожарной безопасности;</w:t>
      </w:r>
    </w:p>
    <w:p w:rsidR="00D27B97" w:rsidRPr="002E1B84" w:rsidRDefault="00D27B97"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проведение в населённых пунктах профилактических мероприятий с массовым участием населения (сход граждан, собрания, тренировки на объектах и т.п.), исходя из рекомендуемого проведения в населённом пункте не менее 2-х мероприятий в течение года;</w:t>
      </w:r>
    </w:p>
    <w:p w:rsidR="00D27B97" w:rsidRPr="002E1B84" w:rsidRDefault="00D27B97"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проведение с лицами, ответственными за обучение населения методических занятий (перед началом весенне-летнего и осенне-зимнего пожароопасных периодов), исходя из рекомендуемого проведения не менее 2-х раз в год;</w:t>
      </w:r>
    </w:p>
    <w:p w:rsidR="00D27B97" w:rsidRPr="002E1B84" w:rsidRDefault="00D27B97"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lastRenderedPageBreak/>
        <w:t>- размещение в населённых пунктах в местах массового скопления населения актуальной информации о мерах пожарной безопасности (с учетом сезонности);</w:t>
      </w:r>
    </w:p>
    <w:p w:rsidR="00D27B97" w:rsidRPr="002E1B84" w:rsidRDefault="00D27B97"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внедрение новых форм и методов профилактической работы с несовершеннолетними и населением</w:t>
      </w:r>
      <w:r w:rsidR="00395482" w:rsidRPr="002E1B84">
        <w:rPr>
          <w:rFonts w:ascii="Times New Roman" w:hAnsi="Times New Roman" w:cs="Times New Roman"/>
          <w:sz w:val="28"/>
          <w:szCs w:val="28"/>
        </w:rPr>
        <w:t>, в том числе</w:t>
      </w:r>
      <w:r w:rsidRPr="002E1B84">
        <w:rPr>
          <w:rFonts w:ascii="Times New Roman" w:hAnsi="Times New Roman" w:cs="Times New Roman"/>
          <w:sz w:val="28"/>
          <w:szCs w:val="28"/>
        </w:rPr>
        <w:t xml:space="preserve"> с учетом новых инновационных технологий</w:t>
      </w:r>
      <w:r w:rsidR="00BD2B9F" w:rsidRPr="002E1B84">
        <w:rPr>
          <w:rFonts w:ascii="Times New Roman" w:hAnsi="Times New Roman" w:cs="Times New Roman"/>
          <w:sz w:val="28"/>
          <w:szCs w:val="28"/>
        </w:rPr>
        <w:t xml:space="preserve"> (виртуальные очки, тренажеры, квест-румы и т.д.);</w:t>
      </w:r>
    </w:p>
    <w:p w:rsidR="004354C8" w:rsidRPr="002E1B84" w:rsidRDefault="004354C8"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проведение выступлений на телевидении, радио</w:t>
      </w:r>
      <w:r w:rsidR="001C7D31">
        <w:rPr>
          <w:rFonts w:ascii="Times New Roman" w:hAnsi="Times New Roman" w:cs="Times New Roman"/>
          <w:sz w:val="28"/>
          <w:szCs w:val="28"/>
        </w:rPr>
        <w:t xml:space="preserve">, </w:t>
      </w:r>
      <w:r w:rsidR="00C73346">
        <w:rPr>
          <w:rFonts w:ascii="Times New Roman" w:hAnsi="Times New Roman" w:cs="Times New Roman"/>
          <w:sz w:val="28"/>
          <w:szCs w:val="28"/>
        </w:rPr>
        <w:t xml:space="preserve">через </w:t>
      </w:r>
      <w:r w:rsidR="001C7D31" w:rsidRPr="006863EA">
        <w:rPr>
          <w:rFonts w:ascii="Times New Roman" w:eastAsia="Calibri" w:hAnsi="Times New Roman" w:cs="Times New Roman"/>
          <w:sz w:val="28"/>
          <w:szCs w:val="28"/>
        </w:rPr>
        <w:t>ОКСИОН</w:t>
      </w:r>
      <w:r w:rsidRPr="002E1B84">
        <w:rPr>
          <w:rFonts w:ascii="Times New Roman" w:hAnsi="Times New Roman" w:cs="Times New Roman"/>
          <w:sz w:val="28"/>
          <w:szCs w:val="28"/>
        </w:rPr>
        <w:t>, публикаций в печатных СМИ, в социальных сетях, СМС оповещений;</w:t>
      </w:r>
    </w:p>
    <w:p w:rsidR="00BD2B9F" w:rsidRPr="002E1B84" w:rsidRDefault="00BD2B9F"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размещение наглядной информации (объявления, листовки, видеоролики) на официальных сайтах образовательных учреждений в сети Интернет (в разделе, к которому население обращается наиболее часто: к примеру – расписание занятий, электронные дневники детей) и в организованных группах социальных сетей («</w:t>
      </w:r>
      <w:r w:rsidRPr="002E1B84">
        <w:rPr>
          <w:rFonts w:ascii="Times New Roman" w:hAnsi="Times New Roman" w:cs="Times New Roman"/>
          <w:sz w:val="28"/>
          <w:szCs w:val="28"/>
          <w:lang w:val="en-US"/>
        </w:rPr>
        <w:t>Viber</w:t>
      </w:r>
      <w:r w:rsidRPr="002E1B84">
        <w:rPr>
          <w:rFonts w:ascii="Times New Roman" w:hAnsi="Times New Roman" w:cs="Times New Roman"/>
          <w:sz w:val="28"/>
          <w:szCs w:val="28"/>
        </w:rPr>
        <w:t>», «</w:t>
      </w:r>
      <w:r w:rsidRPr="002E1B84">
        <w:rPr>
          <w:rFonts w:ascii="Times New Roman" w:hAnsi="Times New Roman" w:cs="Times New Roman"/>
          <w:sz w:val="28"/>
          <w:szCs w:val="28"/>
          <w:lang w:val="en-US"/>
        </w:rPr>
        <w:t>WhatsApp</w:t>
      </w:r>
      <w:r w:rsidRPr="002E1B84">
        <w:rPr>
          <w:rFonts w:ascii="Times New Roman" w:hAnsi="Times New Roman" w:cs="Times New Roman"/>
          <w:sz w:val="28"/>
          <w:szCs w:val="28"/>
        </w:rPr>
        <w:t>», «В контакте»), посещаемых родителями. Данную информацию возможно выкладывать через воспитателей, классных руководителей, т.к. сведения от данной категории лиц с пометкой «важно», как правило, изучают все родители. При этом информацию необходимо излагать с учетом возможности доступа детей к данным источникам;</w:t>
      </w:r>
    </w:p>
    <w:p w:rsidR="004354C8" w:rsidRPr="002E1B84" w:rsidRDefault="004354C8"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изъятие (временное изъятие с согласия родителей) детей из семей при наличии реальной угрозы для его жизни или здоровья;</w:t>
      </w:r>
    </w:p>
    <w:p w:rsidR="00BD2B9F" w:rsidRPr="002E1B84" w:rsidRDefault="00BD2B9F"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доведение мер пожарной безопасности на родительских собраниях (беседы с родителями, информирование, раздача памяток, буклетов) в образовательных учреждениях, с участием сотрудников государственной противопожарной службы, Общероссийской общественной организации «Всероссийское добровольное пожарное общество»</w:t>
      </w:r>
      <w:r w:rsidR="004354C8" w:rsidRPr="002E1B84">
        <w:rPr>
          <w:rFonts w:ascii="Times New Roman" w:hAnsi="Times New Roman" w:cs="Times New Roman"/>
          <w:sz w:val="28"/>
          <w:szCs w:val="28"/>
        </w:rPr>
        <w:t>, советов отцов</w:t>
      </w:r>
      <w:r w:rsidRPr="002E1B84">
        <w:rPr>
          <w:rFonts w:ascii="Times New Roman" w:hAnsi="Times New Roman" w:cs="Times New Roman"/>
          <w:sz w:val="28"/>
          <w:szCs w:val="28"/>
        </w:rPr>
        <w:t>;</w:t>
      </w:r>
    </w:p>
    <w:p w:rsidR="00D27B97" w:rsidRPr="002E1B84" w:rsidRDefault="00D27B97"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совместно с управляющими компаниями по содержанию жилых домов организовать работу по очистке подвалов, чердаков указанных домов от мусора, закрыть их на замки;</w:t>
      </w:r>
    </w:p>
    <w:p w:rsidR="00D27B97" w:rsidRPr="002E1B84" w:rsidRDefault="00D27B97"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в каждом сельском поселении организовать еженедельное проведение сходов населения, с доведением информации об оперативной обстановке, связанной с пожарами, правил соблюдении пожарной безопасности в быту;</w:t>
      </w:r>
    </w:p>
    <w:p w:rsidR="00D27B97" w:rsidRPr="002E1B84" w:rsidRDefault="00D27B97"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принять дополнительные меры по обеспечению устойчивой телефонной связи, радиосвязи с населенными пунктами, организациями (объектами) и местными противопожарными формированиями;</w:t>
      </w:r>
    </w:p>
    <w:p w:rsidR="00D27B97" w:rsidRPr="002E1B84" w:rsidRDefault="00D27B97"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особое внимание обратить на выявление мест захламления территорий жилых районов, городов горючим мусором, обеспечить принятие действенных мер по очистке данных мест от указанного мусора;</w:t>
      </w:r>
    </w:p>
    <w:p w:rsidR="00D27B97" w:rsidRPr="002E1B84" w:rsidRDefault="00D27B97"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обеспечить территории городских и сельских поселений источниками наружного противопожарного водоснабжения, с возможностью забора из них воды в любое время года;</w:t>
      </w:r>
    </w:p>
    <w:p w:rsidR="00D27B97" w:rsidRPr="002E1B84" w:rsidRDefault="00D27B97"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при обследованиях жилых домов особое внимание уделять состоянию печного отопления, электрооборудования и электропроводки;</w:t>
      </w:r>
    </w:p>
    <w:p w:rsidR="00D27B97" w:rsidRPr="002E1B84" w:rsidRDefault="00D27B97"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взять на особый контроль работу организаций, физических лиц, осуществляющих выкладку печей и работы по их ремонту;</w:t>
      </w:r>
    </w:p>
    <w:p w:rsidR="00D27B97" w:rsidRPr="002E1B84" w:rsidRDefault="00D27B97"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lastRenderedPageBreak/>
        <w:t>- активизировать работу по своевременному расселению граждан из домов, признанных ветхими и аварийными, в том числе работу по охране указанных домов от проникновения в них посторонних лиц и лиц без определенного места жительства, а также их сносу;</w:t>
      </w:r>
    </w:p>
    <w:p w:rsidR="00D27B97" w:rsidRPr="002E1B84" w:rsidRDefault="00D27B97"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организовать привлечение специалистов энергетических компаний для проведения проверок объектов защиты с целью контроля за состоянием внутридомовых сетей;</w:t>
      </w:r>
    </w:p>
    <w:p w:rsidR="00D27B97" w:rsidRPr="002E1B84" w:rsidRDefault="00D27B97"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обеспечить рассмотрение вопроса о складывающейся оперативной обстановке с пожарами на внеочередных заседаниях КЧС и ПБ муниципальных образований, с предложениями (в случае наличия достаточных оснований) о введении особого противопожарного режима и указанием необходимого комплекса профилактических мероприятий, а также объектов защиты, на которых требуется проведение внеплановых проверок, с учетом класса функциональной пожарной опасности объектов, на которых отмечен рост пожаров;</w:t>
      </w:r>
    </w:p>
    <w:p w:rsidR="00D27B97" w:rsidRPr="002E1B84" w:rsidRDefault="00D27B97" w:rsidP="001600C6">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сформировать перечень домовладений, подверженных угрозе возникновения пожаров, в том числе домовладений, в которых проживают малообеспеченные семьи, семьи с низкой социальной культурой, семьи, имеющие иные негативные признаки, а так же многодетные семьи. Данные семьи поставить на учет, уделить особое внимание соответствующей профилактической работе;</w:t>
      </w:r>
    </w:p>
    <w:p w:rsidR="00D27B97" w:rsidRPr="002E1B84" w:rsidRDefault="00D27B97" w:rsidP="001600C6">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обеспечить размещение наглядной агитации на противопожарную тематику в приемных детских дошкольных учреждений, в образовательных учреждениях, в том числе в начальных классах.</w:t>
      </w:r>
    </w:p>
    <w:p w:rsidR="001E7C65" w:rsidRPr="002E1B84" w:rsidRDefault="001E7C65" w:rsidP="001600C6">
      <w:pPr>
        <w:spacing w:after="0" w:line="240" w:lineRule="auto"/>
        <w:ind w:firstLine="708"/>
        <w:jc w:val="both"/>
        <w:rPr>
          <w:rFonts w:ascii="Times New Roman" w:hAnsi="Times New Roman" w:cs="Times New Roman"/>
          <w:sz w:val="28"/>
          <w:szCs w:val="28"/>
        </w:rPr>
      </w:pPr>
    </w:p>
    <w:p w:rsidR="001E7C65" w:rsidRPr="002E1B84" w:rsidRDefault="001E7C65" w:rsidP="001600C6">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xml:space="preserve">Необходимо принять дополнительные меры при проведении </w:t>
      </w:r>
      <w:r w:rsidR="00270FC4" w:rsidRPr="002E1B84">
        <w:rPr>
          <w:rFonts w:ascii="Times New Roman" w:hAnsi="Times New Roman" w:cs="Times New Roman"/>
          <w:sz w:val="28"/>
          <w:szCs w:val="28"/>
        </w:rPr>
        <w:t xml:space="preserve">детской </w:t>
      </w:r>
      <w:r w:rsidRPr="002E1B84">
        <w:rPr>
          <w:rFonts w:ascii="Times New Roman" w:hAnsi="Times New Roman" w:cs="Times New Roman"/>
          <w:sz w:val="28"/>
          <w:szCs w:val="28"/>
        </w:rPr>
        <w:t>оздоровительной кампании:</w:t>
      </w:r>
    </w:p>
    <w:p w:rsidR="001E7C65" w:rsidRPr="002E1B84" w:rsidRDefault="001E7C65" w:rsidP="001E7C65">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потребовать от руководителей предприятий и организаций, имеющих на территории области оздоровительные учреждения, своевременного и полного выполнения предписаний государственного пожарного надзора;</w:t>
      </w:r>
    </w:p>
    <w:p w:rsidR="001E7C65" w:rsidRPr="002E1B84" w:rsidRDefault="001E7C65" w:rsidP="001E7C65">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запретить эксплуатацию оздоровительных учреждений, в том числе на время проведения ремонтно-восстановительных работ, имеющих неисправную автоматическую пожарную сигнализацию (или отсутствующую вообще), а также без оборудования помещений, подлежащих защите автономными пожарными извещателями;</w:t>
      </w:r>
    </w:p>
    <w:p w:rsidR="001E7C65" w:rsidRPr="002E1B84" w:rsidRDefault="001E7C65" w:rsidP="001E7C65">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запретить руководителям предприятий и организаций заключать договора аренды помещений или объектов, где размещаются дети, а по другим помещениям – без внесения в договора раздела обязывающего арендаторов в полном объеме выполнять требования норм и правил пожарной безопасности;</w:t>
      </w:r>
    </w:p>
    <w:p w:rsidR="001E7C65" w:rsidRPr="002E1B84" w:rsidRDefault="001E7C65" w:rsidP="001E7C65">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провести с директорами организаций отдыха и оздоровления детей совещания и семинары по вопросам пожарной безопасности. Организовать и провести под роспись противопожарные инструктажи с сотрудниками данных организаций;</w:t>
      </w:r>
    </w:p>
    <w:p w:rsidR="001E7C65" w:rsidRPr="002E1B84" w:rsidRDefault="001E7C65" w:rsidP="001E7C65">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направить информации в заинтересованные организации по фактам неудовлетворител</w:t>
      </w:r>
      <w:r w:rsidR="00E4413A">
        <w:rPr>
          <w:rFonts w:ascii="Times New Roman" w:hAnsi="Times New Roman" w:cs="Times New Roman"/>
          <w:sz w:val="28"/>
          <w:szCs w:val="28"/>
        </w:rPr>
        <w:t xml:space="preserve">ьного противопожарного </w:t>
      </w:r>
      <w:r w:rsidRPr="002E1B84">
        <w:rPr>
          <w:rFonts w:ascii="Times New Roman" w:hAnsi="Times New Roman" w:cs="Times New Roman"/>
          <w:sz w:val="28"/>
          <w:szCs w:val="28"/>
        </w:rPr>
        <w:t>состояния детских оздоровительных учреждений;</w:t>
      </w:r>
    </w:p>
    <w:p w:rsidR="001E7C65" w:rsidRPr="002E1B84" w:rsidRDefault="001E7C65" w:rsidP="001E7C65">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lastRenderedPageBreak/>
        <w:t>- не допускать открытия загородных организаций отдыха и оздоровления детей, если учреждение находится в неудовлетворительном противопожарном состоянии;</w:t>
      </w:r>
    </w:p>
    <w:p w:rsidR="001E7C65" w:rsidRPr="002E1B84" w:rsidRDefault="001E7C65" w:rsidP="001E7C65">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откорректировать списки детских летних оздоровительных учреждений, их оперативно-технические характеристики. Обеспечить ими ПСЧ гарнизонов;</w:t>
      </w:r>
    </w:p>
    <w:p w:rsidR="001E7C65" w:rsidRPr="002E1B84" w:rsidRDefault="001E7C65" w:rsidP="001E7C65">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организовать и провести агитационно-массовые мероприятия с детьми (смотры-конкурсы, соревнования ДЮП, викторины и т.д.);</w:t>
      </w:r>
    </w:p>
    <w:p w:rsidR="001E7C65" w:rsidRPr="002E1B84" w:rsidRDefault="001E7C65" w:rsidP="001E7C65">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для недопущения пожаров в неэксплуатируемых учреждениях потребовать от владельцев данных оздоровительных учреждений принятия неотложных мер по обеспечению их круглосуточной охраной.</w:t>
      </w:r>
    </w:p>
    <w:p w:rsidR="001E7C65" w:rsidRPr="002E1B84" w:rsidRDefault="001E7C65" w:rsidP="001600C6">
      <w:pPr>
        <w:spacing w:after="0" w:line="240" w:lineRule="auto"/>
        <w:ind w:firstLine="708"/>
        <w:jc w:val="both"/>
        <w:rPr>
          <w:rFonts w:ascii="Times New Roman" w:eastAsia="Calibri" w:hAnsi="Times New Roman" w:cs="Times New Roman"/>
          <w:sz w:val="28"/>
          <w:szCs w:val="28"/>
        </w:rPr>
      </w:pPr>
      <w:r w:rsidRPr="002E1B84">
        <w:rPr>
          <w:rFonts w:ascii="Times New Roman" w:hAnsi="Times New Roman" w:cs="Times New Roman"/>
          <w:sz w:val="28"/>
          <w:szCs w:val="28"/>
        </w:rPr>
        <w:t xml:space="preserve">Необходимо принять дополнительные меры при проведении </w:t>
      </w:r>
      <w:r w:rsidRPr="002E1B84">
        <w:rPr>
          <w:rFonts w:ascii="Times New Roman" w:eastAsia="Calibri" w:hAnsi="Times New Roman" w:cs="Times New Roman"/>
          <w:sz w:val="28"/>
          <w:szCs w:val="28"/>
        </w:rPr>
        <w:t>мероприятий с массовым пребыванием детей</w:t>
      </w:r>
      <w:r w:rsidR="00D05D3C" w:rsidRPr="002E1B84">
        <w:rPr>
          <w:rFonts w:ascii="Times New Roman" w:eastAsia="Calibri" w:hAnsi="Times New Roman" w:cs="Times New Roman"/>
          <w:sz w:val="28"/>
          <w:szCs w:val="28"/>
        </w:rPr>
        <w:t xml:space="preserve"> (далее - Мероприятие):</w:t>
      </w:r>
    </w:p>
    <w:p w:rsidR="00D05D3C" w:rsidRPr="002E1B84" w:rsidRDefault="00D05D3C" w:rsidP="00D05D3C">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уточнить списки объектов, на которых проводятся Мероприятия и организовать дежурство личного состава на соответствующих объектах;</w:t>
      </w:r>
    </w:p>
    <w:p w:rsidR="00D05D3C" w:rsidRPr="002E1B84" w:rsidRDefault="00D05D3C" w:rsidP="00D05D3C">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организовать и провести под роспись противопожарные инструктажи дежурного персонала вышеперечисленных объектов, а также сопровождающих детей лиц;</w:t>
      </w:r>
    </w:p>
    <w:p w:rsidR="00D05D3C" w:rsidRPr="002E1B84" w:rsidRDefault="00D05D3C" w:rsidP="00D05D3C">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обеспечить информирование населения, в том числе через средства массовой информации об обеспечении соблюдения правил пожарной безопасности в период проведения Мероприятий;</w:t>
      </w:r>
    </w:p>
    <w:p w:rsidR="00270FC4" w:rsidRPr="002E1B84" w:rsidRDefault="00270FC4" w:rsidP="00D05D3C">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инициировать на уровне органов местного самоуправления запрет использования пиротехнических изделий в зданиях и сооружениях при проведении зимних Мероприятий;</w:t>
      </w:r>
    </w:p>
    <w:p w:rsidR="00D05D3C" w:rsidRPr="002E1B84" w:rsidRDefault="00D05D3C" w:rsidP="00D05D3C">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взять на учет все объекты, где планируется проведение Мероприятий, на данные объекты установить повышенный номер вызова пожарных подразделений;</w:t>
      </w:r>
    </w:p>
    <w:p w:rsidR="00D05D3C" w:rsidRPr="002E1B84" w:rsidRDefault="00D05D3C" w:rsidP="00D05D3C">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организовать и провести под роспись противопожарные инструктажи с лицами ответственными за проведение Мероприятий;</w:t>
      </w:r>
    </w:p>
    <w:p w:rsidR="00D05D3C" w:rsidRPr="002E1B84" w:rsidRDefault="00D05D3C" w:rsidP="00D05D3C">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запретить проведение Мероприятий в учреждениях не принятых органами ГПН;</w:t>
      </w:r>
    </w:p>
    <w:p w:rsidR="00D05D3C" w:rsidRPr="002E1B84" w:rsidRDefault="00D05D3C" w:rsidP="00D05D3C">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разработать и реализовать комплекс дополнительных мер, направленных на обеспечение пожарной безопасности Мероприятий, проводимых в сельских поселениях, находящихся за пределами нормативного радиуса выезда подразделений пожарной охраны, а также не позволяющих обеспечить своевременное прибытие пожарных подразделений в сложных метрологических условиях;</w:t>
      </w:r>
    </w:p>
    <w:p w:rsidR="001E7C65" w:rsidRPr="002E1B84" w:rsidRDefault="00D05D3C" w:rsidP="001600C6">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повысить требовательность к должностным лицам и гражданам за нарушение требований норм и правил пожарной безопасности в местах проведения Мероприятий.</w:t>
      </w:r>
    </w:p>
    <w:p w:rsidR="00300BB1" w:rsidRPr="002E1B84" w:rsidRDefault="003D6046"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В пожароопасные периоды, необходимо</w:t>
      </w:r>
      <w:r w:rsidR="00300BB1" w:rsidRPr="002E1B84">
        <w:rPr>
          <w:rFonts w:ascii="Times New Roman" w:hAnsi="Times New Roman" w:cs="Times New Roman"/>
          <w:sz w:val="28"/>
          <w:szCs w:val="28"/>
        </w:rPr>
        <w:t xml:space="preserve"> реализ</w:t>
      </w:r>
      <w:r w:rsidRPr="002E1B84">
        <w:rPr>
          <w:rFonts w:ascii="Times New Roman" w:hAnsi="Times New Roman" w:cs="Times New Roman"/>
          <w:sz w:val="28"/>
          <w:szCs w:val="28"/>
        </w:rPr>
        <w:t>овывать</w:t>
      </w:r>
      <w:r w:rsidR="00300BB1" w:rsidRPr="002E1B84">
        <w:rPr>
          <w:rFonts w:ascii="Times New Roman" w:hAnsi="Times New Roman" w:cs="Times New Roman"/>
          <w:sz w:val="28"/>
          <w:szCs w:val="28"/>
        </w:rPr>
        <w:t xml:space="preserve"> комплекс</w:t>
      </w:r>
      <w:r w:rsidRPr="002E1B84">
        <w:rPr>
          <w:rFonts w:ascii="Times New Roman" w:hAnsi="Times New Roman" w:cs="Times New Roman"/>
          <w:sz w:val="28"/>
          <w:szCs w:val="28"/>
        </w:rPr>
        <w:t>ы</w:t>
      </w:r>
      <w:r w:rsidR="00300BB1" w:rsidRPr="002E1B84">
        <w:rPr>
          <w:rFonts w:ascii="Times New Roman" w:hAnsi="Times New Roman" w:cs="Times New Roman"/>
          <w:sz w:val="28"/>
          <w:szCs w:val="28"/>
        </w:rPr>
        <w:t xml:space="preserve"> профилактических мероприятий, утверждаемых Постановлением Правительства регион</w:t>
      </w:r>
      <w:r w:rsidRPr="002E1B84">
        <w:rPr>
          <w:rFonts w:ascii="Times New Roman" w:hAnsi="Times New Roman" w:cs="Times New Roman"/>
          <w:sz w:val="28"/>
          <w:szCs w:val="28"/>
        </w:rPr>
        <w:t>ов</w:t>
      </w:r>
      <w:r w:rsidR="00300BB1" w:rsidRPr="002E1B84">
        <w:rPr>
          <w:rFonts w:ascii="Times New Roman" w:hAnsi="Times New Roman" w:cs="Times New Roman"/>
          <w:sz w:val="28"/>
          <w:szCs w:val="28"/>
        </w:rPr>
        <w:t xml:space="preserve"> об установлении особого противопожарного режима, выполнение которых в приоритетном порядке позволяет достичь поставленных задач, и стабилизировать обстановку с пожарами и гибелью на них людей, среди которых:</w:t>
      </w:r>
    </w:p>
    <w:p w:rsidR="00300BB1" w:rsidRPr="002E1B84" w:rsidRDefault="007C24AD"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lastRenderedPageBreak/>
        <w:t>- </w:t>
      </w:r>
      <w:r w:rsidR="00300BB1" w:rsidRPr="002E1B84">
        <w:rPr>
          <w:rFonts w:ascii="Times New Roman" w:hAnsi="Times New Roman" w:cs="Times New Roman"/>
          <w:sz w:val="28"/>
          <w:szCs w:val="28"/>
        </w:rPr>
        <w:t>обеспечение готовности сил и средств подразделений пожарно-спасательн</w:t>
      </w:r>
      <w:r w:rsidR="003D6046" w:rsidRPr="002E1B84">
        <w:rPr>
          <w:rFonts w:ascii="Times New Roman" w:hAnsi="Times New Roman" w:cs="Times New Roman"/>
          <w:sz w:val="28"/>
          <w:szCs w:val="28"/>
        </w:rPr>
        <w:t>ых</w:t>
      </w:r>
      <w:r w:rsidR="00300BB1" w:rsidRPr="002E1B84">
        <w:rPr>
          <w:rFonts w:ascii="Times New Roman" w:hAnsi="Times New Roman" w:cs="Times New Roman"/>
          <w:sz w:val="28"/>
          <w:szCs w:val="28"/>
        </w:rPr>
        <w:t xml:space="preserve"> служб к действиям по защите населенных пунктов и объектов экономики от пожаров;</w:t>
      </w:r>
    </w:p>
    <w:p w:rsidR="00300BB1" w:rsidRPr="002E1B84" w:rsidRDefault="007C24AD"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 </w:t>
      </w:r>
      <w:r w:rsidR="00300BB1" w:rsidRPr="002E1B84">
        <w:rPr>
          <w:rFonts w:ascii="Times New Roman" w:eastAsia="Calibri" w:hAnsi="Times New Roman" w:cs="Times New Roman"/>
          <w:sz w:val="28"/>
          <w:szCs w:val="28"/>
        </w:rPr>
        <w:t>вв</w:t>
      </w:r>
      <w:r w:rsidR="00300BB1" w:rsidRPr="002E1B84">
        <w:rPr>
          <w:rFonts w:ascii="Times New Roman" w:hAnsi="Times New Roman" w:cs="Times New Roman"/>
          <w:sz w:val="28"/>
          <w:szCs w:val="28"/>
        </w:rPr>
        <w:t>едение</w:t>
      </w:r>
      <w:r w:rsidR="00300BB1" w:rsidRPr="002E1B84">
        <w:rPr>
          <w:rFonts w:ascii="Times New Roman" w:eastAsia="Calibri" w:hAnsi="Times New Roman" w:cs="Times New Roman"/>
          <w:sz w:val="28"/>
          <w:szCs w:val="28"/>
        </w:rPr>
        <w:t xml:space="preserve"> режим</w:t>
      </w:r>
      <w:r w:rsidR="00C24DF7">
        <w:rPr>
          <w:rFonts w:ascii="Times New Roman" w:eastAsia="Calibri" w:hAnsi="Times New Roman" w:cs="Times New Roman"/>
          <w:sz w:val="28"/>
          <w:szCs w:val="28"/>
        </w:rPr>
        <w:t>а</w:t>
      </w:r>
      <w:r w:rsidR="00300BB1" w:rsidRPr="002E1B84">
        <w:rPr>
          <w:rFonts w:ascii="Times New Roman" w:eastAsia="Calibri" w:hAnsi="Times New Roman" w:cs="Times New Roman"/>
          <w:sz w:val="28"/>
          <w:szCs w:val="28"/>
        </w:rPr>
        <w:t xml:space="preserve"> «Повышенная готовность»</w:t>
      </w:r>
      <w:r w:rsidR="00300BB1" w:rsidRPr="002E1B84">
        <w:rPr>
          <w:rFonts w:ascii="Times New Roman" w:hAnsi="Times New Roman" w:cs="Times New Roman"/>
          <w:sz w:val="28"/>
          <w:szCs w:val="28"/>
        </w:rPr>
        <w:t xml:space="preserve"> </w:t>
      </w:r>
      <w:r w:rsidR="00300BB1" w:rsidRPr="002E1B84">
        <w:rPr>
          <w:rFonts w:ascii="Times New Roman" w:eastAsia="Calibri" w:hAnsi="Times New Roman" w:cs="Times New Roman"/>
          <w:sz w:val="28"/>
          <w:szCs w:val="28"/>
        </w:rPr>
        <w:t>в муниципальных районах</w:t>
      </w:r>
      <w:r w:rsidR="00300BB1" w:rsidRPr="002E1B84">
        <w:rPr>
          <w:rFonts w:ascii="Times New Roman" w:hAnsi="Times New Roman" w:cs="Times New Roman"/>
          <w:sz w:val="28"/>
          <w:szCs w:val="28"/>
        </w:rPr>
        <w:t xml:space="preserve"> </w:t>
      </w:r>
      <w:r w:rsidR="00300BB1" w:rsidRPr="002E1B84">
        <w:rPr>
          <w:rFonts w:ascii="Times New Roman" w:eastAsia="Calibri" w:hAnsi="Times New Roman" w:cs="Times New Roman"/>
          <w:sz w:val="28"/>
          <w:szCs w:val="28"/>
        </w:rPr>
        <w:t>при установлении роста пожаров и/или гибели людей</w:t>
      </w:r>
      <w:r w:rsidR="00300BB1" w:rsidRPr="002E1B84">
        <w:rPr>
          <w:rFonts w:ascii="Times New Roman" w:hAnsi="Times New Roman" w:cs="Times New Roman"/>
          <w:sz w:val="28"/>
          <w:szCs w:val="28"/>
        </w:rPr>
        <w:t>;</w:t>
      </w:r>
    </w:p>
    <w:p w:rsidR="00300BB1" w:rsidRPr="002E1B84" w:rsidRDefault="007C24AD"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 </w:t>
      </w:r>
      <w:r w:rsidR="00300BB1" w:rsidRPr="002E1B84">
        <w:rPr>
          <w:rFonts w:ascii="Times New Roman" w:eastAsia="Calibri" w:hAnsi="Times New Roman" w:cs="Times New Roman"/>
          <w:sz w:val="28"/>
          <w:szCs w:val="28"/>
        </w:rPr>
        <w:t>проведение ежедневно представителем органа местного самоуправления (старостой) не менее одного схода в каждом населенном пункте (встречи) с населением по вопросам соблюдения мер пожарной безопасности;</w:t>
      </w:r>
    </w:p>
    <w:p w:rsidR="00300BB1" w:rsidRPr="002E1B84" w:rsidRDefault="007C24AD"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 </w:t>
      </w:r>
      <w:r w:rsidR="00300BB1" w:rsidRPr="002E1B84">
        <w:rPr>
          <w:rFonts w:ascii="Times New Roman" w:eastAsia="Calibri" w:hAnsi="Times New Roman" w:cs="Times New Roman"/>
          <w:sz w:val="28"/>
          <w:szCs w:val="28"/>
        </w:rPr>
        <w:t>обеспеч</w:t>
      </w:r>
      <w:r w:rsidR="00300BB1" w:rsidRPr="002E1B84">
        <w:rPr>
          <w:rFonts w:ascii="Times New Roman" w:hAnsi="Times New Roman" w:cs="Times New Roman"/>
          <w:sz w:val="28"/>
          <w:szCs w:val="28"/>
        </w:rPr>
        <w:t xml:space="preserve">ение </w:t>
      </w:r>
      <w:r w:rsidR="00300BB1" w:rsidRPr="002E1B84">
        <w:rPr>
          <w:rFonts w:ascii="Times New Roman" w:eastAsia="Calibri" w:hAnsi="Times New Roman" w:cs="Times New Roman"/>
          <w:sz w:val="28"/>
          <w:szCs w:val="28"/>
        </w:rPr>
        <w:t>руководител</w:t>
      </w:r>
      <w:r w:rsidR="00300BB1" w:rsidRPr="002E1B84">
        <w:rPr>
          <w:rFonts w:ascii="Times New Roman" w:hAnsi="Times New Roman" w:cs="Times New Roman"/>
          <w:sz w:val="28"/>
          <w:szCs w:val="28"/>
        </w:rPr>
        <w:t>ями</w:t>
      </w:r>
      <w:r w:rsidR="00300BB1" w:rsidRPr="002E1B84">
        <w:rPr>
          <w:rFonts w:ascii="Times New Roman" w:eastAsia="Calibri" w:hAnsi="Times New Roman" w:cs="Times New Roman"/>
          <w:sz w:val="28"/>
          <w:szCs w:val="28"/>
        </w:rPr>
        <w:t xml:space="preserve"> органов местного самоуправления и организаций ежедневно в период с 10.00 часов по 22.00 часов (не реже одного раза в час) информировани</w:t>
      </w:r>
      <w:r w:rsidR="00300BB1" w:rsidRPr="002E1B84">
        <w:rPr>
          <w:rFonts w:ascii="Times New Roman" w:hAnsi="Times New Roman" w:cs="Times New Roman"/>
          <w:sz w:val="28"/>
          <w:szCs w:val="28"/>
        </w:rPr>
        <w:t>я</w:t>
      </w:r>
      <w:r w:rsidR="00300BB1" w:rsidRPr="002E1B84">
        <w:rPr>
          <w:rFonts w:ascii="Times New Roman" w:eastAsia="Calibri" w:hAnsi="Times New Roman" w:cs="Times New Roman"/>
          <w:sz w:val="28"/>
          <w:szCs w:val="28"/>
        </w:rPr>
        <w:t xml:space="preserve"> населения через системы оповещения о необходимости соблюдения мер пожарной безопасности; </w:t>
      </w:r>
    </w:p>
    <w:p w:rsidR="00300BB1" w:rsidRPr="002E1B84" w:rsidRDefault="007C24AD"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 </w:t>
      </w:r>
      <w:r w:rsidR="00300BB1" w:rsidRPr="002E1B84">
        <w:rPr>
          <w:rFonts w:ascii="Times New Roman" w:eastAsia="Calibri" w:hAnsi="Times New Roman" w:cs="Times New Roman"/>
          <w:sz w:val="28"/>
          <w:szCs w:val="28"/>
        </w:rPr>
        <w:t>усил</w:t>
      </w:r>
      <w:r w:rsidR="00300BB1" w:rsidRPr="002E1B84">
        <w:rPr>
          <w:rFonts w:ascii="Times New Roman" w:hAnsi="Times New Roman" w:cs="Times New Roman"/>
          <w:sz w:val="28"/>
          <w:szCs w:val="28"/>
        </w:rPr>
        <w:t>ение</w:t>
      </w:r>
      <w:r w:rsidR="00300BB1" w:rsidRPr="002E1B84">
        <w:rPr>
          <w:rFonts w:ascii="Times New Roman" w:eastAsia="Calibri" w:hAnsi="Times New Roman" w:cs="Times New Roman"/>
          <w:sz w:val="28"/>
          <w:szCs w:val="28"/>
        </w:rPr>
        <w:t xml:space="preserve"> федеральн</w:t>
      </w:r>
      <w:r w:rsidR="00300BB1" w:rsidRPr="002E1B84">
        <w:rPr>
          <w:rFonts w:ascii="Times New Roman" w:hAnsi="Times New Roman" w:cs="Times New Roman"/>
          <w:sz w:val="28"/>
          <w:szCs w:val="28"/>
        </w:rPr>
        <w:t>ого</w:t>
      </w:r>
      <w:r w:rsidR="00300BB1" w:rsidRPr="002E1B84">
        <w:rPr>
          <w:rFonts w:ascii="Times New Roman" w:eastAsia="Calibri" w:hAnsi="Times New Roman" w:cs="Times New Roman"/>
          <w:sz w:val="28"/>
          <w:szCs w:val="28"/>
        </w:rPr>
        <w:t xml:space="preserve"> государственн</w:t>
      </w:r>
      <w:r w:rsidR="00300BB1" w:rsidRPr="002E1B84">
        <w:rPr>
          <w:rFonts w:ascii="Times New Roman" w:hAnsi="Times New Roman" w:cs="Times New Roman"/>
          <w:sz w:val="28"/>
          <w:szCs w:val="28"/>
        </w:rPr>
        <w:t>ого</w:t>
      </w:r>
      <w:r w:rsidR="00300BB1" w:rsidRPr="002E1B84">
        <w:rPr>
          <w:rFonts w:ascii="Times New Roman" w:eastAsia="Calibri" w:hAnsi="Times New Roman" w:cs="Times New Roman"/>
          <w:sz w:val="28"/>
          <w:szCs w:val="28"/>
        </w:rPr>
        <w:t xml:space="preserve"> пожарн</w:t>
      </w:r>
      <w:r w:rsidR="00300BB1" w:rsidRPr="002E1B84">
        <w:rPr>
          <w:rFonts w:ascii="Times New Roman" w:hAnsi="Times New Roman" w:cs="Times New Roman"/>
          <w:sz w:val="28"/>
          <w:szCs w:val="28"/>
        </w:rPr>
        <w:t>ого</w:t>
      </w:r>
      <w:r w:rsidR="00300BB1" w:rsidRPr="002E1B84">
        <w:rPr>
          <w:rFonts w:ascii="Times New Roman" w:eastAsia="Calibri" w:hAnsi="Times New Roman" w:cs="Times New Roman"/>
          <w:sz w:val="28"/>
          <w:szCs w:val="28"/>
        </w:rPr>
        <w:t xml:space="preserve"> надзор</w:t>
      </w:r>
      <w:r w:rsidR="00300BB1" w:rsidRPr="002E1B84">
        <w:rPr>
          <w:rFonts w:ascii="Times New Roman" w:hAnsi="Times New Roman" w:cs="Times New Roman"/>
          <w:sz w:val="28"/>
          <w:szCs w:val="28"/>
        </w:rPr>
        <w:t>а</w:t>
      </w:r>
      <w:r w:rsidR="00300BB1" w:rsidRPr="002E1B84">
        <w:rPr>
          <w:rFonts w:ascii="Times New Roman" w:eastAsia="Calibri" w:hAnsi="Times New Roman" w:cs="Times New Roman"/>
          <w:sz w:val="28"/>
          <w:szCs w:val="28"/>
        </w:rPr>
        <w:t xml:space="preserve"> за соблюдением требований пожарной безопасности на объекта</w:t>
      </w:r>
      <w:r w:rsidR="003D6046" w:rsidRPr="002E1B84">
        <w:rPr>
          <w:rFonts w:ascii="Times New Roman" w:eastAsia="Calibri" w:hAnsi="Times New Roman" w:cs="Times New Roman"/>
          <w:sz w:val="28"/>
          <w:szCs w:val="28"/>
        </w:rPr>
        <w:t>х, задействованных в проведении</w:t>
      </w:r>
      <w:r w:rsidR="00300BB1" w:rsidRPr="002E1B84">
        <w:rPr>
          <w:rFonts w:ascii="Times New Roman" w:eastAsia="Calibri" w:hAnsi="Times New Roman" w:cs="Times New Roman"/>
          <w:sz w:val="28"/>
          <w:szCs w:val="28"/>
        </w:rPr>
        <w:t xml:space="preserve"> мероприятий с массовым пребыванием детей;</w:t>
      </w:r>
    </w:p>
    <w:p w:rsidR="00300BB1" w:rsidRPr="002E1B84" w:rsidRDefault="007C24AD"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 </w:t>
      </w:r>
      <w:r w:rsidR="00300BB1" w:rsidRPr="002E1B84">
        <w:rPr>
          <w:rFonts w:ascii="Times New Roman" w:eastAsia="Calibri" w:hAnsi="Times New Roman" w:cs="Times New Roman"/>
          <w:sz w:val="28"/>
          <w:szCs w:val="28"/>
        </w:rPr>
        <w:t>прове</w:t>
      </w:r>
      <w:r w:rsidR="00300BB1" w:rsidRPr="002E1B84">
        <w:rPr>
          <w:rFonts w:ascii="Times New Roman" w:hAnsi="Times New Roman" w:cs="Times New Roman"/>
          <w:sz w:val="28"/>
          <w:szCs w:val="28"/>
        </w:rPr>
        <w:t>дение</w:t>
      </w:r>
      <w:r w:rsidR="00300BB1" w:rsidRPr="002E1B84">
        <w:rPr>
          <w:rFonts w:ascii="Times New Roman" w:eastAsia="Calibri" w:hAnsi="Times New Roman" w:cs="Times New Roman"/>
          <w:sz w:val="28"/>
          <w:szCs w:val="28"/>
        </w:rPr>
        <w:t xml:space="preserve"> практически</w:t>
      </w:r>
      <w:r w:rsidR="00300BB1" w:rsidRPr="002E1B84">
        <w:rPr>
          <w:rFonts w:ascii="Times New Roman" w:hAnsi="Times New Roman" w:cs="Times New Roman"/>
          <w:sz w:val="28"/>
          <w:szCs w:val="28"/>
        </w:rPr>
        <w:t>х</w:t>
      </w:r>
      <w:r w:rsidR="00300BB1" w:rsidRPr="002E1B84">
        <w:rPr>
          <w:rFonts w:ascii="Times New Roman" w:eastAsia="Calibri" w:hAnsi="Times New Roman" w:cs="Times New Roman"/>
          <w:sz w:val="28"/>
          <w:szCs w:val="28"/>
        </w:rPr>
        <w:t xml:space="preserve"> трениров</w:t>
      </w:r>
      <w:r w:rsidR="00300BB1" w:rsidRPr="002E1B84">
        <w:rPr>
          <w:rFonts w:ascii="Times New Roman" w:hAnsi="Times New Roman" w:cs="Times New Roman"/>
          <w:sz w:val="28"/>
          <w:szCs w:val="28"/>
        </w:rPr>
        <w:t>о</w:t>
      </w:r>
      <w:r w:rsidR="00300BB1" w:rsidRPr="002E1B84">
        <w:rPr>
          <w:rFonts w:ascii="Times New Roman" w:eastAsia="Calibri" w:hAnsi="Times New Roman" w:cs="Times New Roman"/>
          <w:sz w:val="28"/>
          <w:szCs w:val="28"/>
        </w:rPr>
        <w:t xml:space="preserve">к по эвакуации людей на случай возникновения пожара на объектах с круглосуточным пребыванием </w:t>
      </w:r>
      <w:r w:rsidR="003D6046" w:rsidRPr="002E1B84">
        <w:rPr>
          <w:rFonts w:ascii="Times New Roman" w:eastAsia="Calibri" w:hAnsi="Times New Roman" w:cs="Times New Roman"/>
          <w:sz w:val="28"/>
          <w:szCs w:val="28"/>
        </w:rPr>
        <w:t xml:space="preserve">несовершеннолетних и </w:t>
      </w:r>
      <w:r w:rsidR="00300BB1" w:rsidRPr="002E1B84">
        <w:rPr>
          <w:rFonts w:ascii="Times New Roman" w:eastAsia="Calibri" w:hAnsi="Times New Roman" w:cs="Times New Roman"/>
          <w:sz w:val="28"/>
          <w:szCs w:val="28"/>
        </w:rPr>
        <w:t>маломобильных групп населения;</w:t>
      </w:r>
    </w:p>
    <w:p w:rsidR="00300BB1" w:rsidRPr="002E1B84" w:rsidRDefault="007C24AD"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 </w:t>
      </w:r>
      <w:r w:rsidR="00300BB1" w:rsidRPr="002E1B84">
        <w:rPr>
          <w:rFonts w:ascii="Times New Roman" w:eastAsia="Calibri" w:hAnsi="Times New Roman" w:cs="Times New Roman"/>
          <w:sz w:val="28"/>
          <w:szCs w:val="28"/>
        </w:rPr>
        <w:t>проведение проверок работоспособности источников наружного противопожарного водоснабжения;</w:t>
      </w:r>
    </w:p>
    <w:p w:rsidR="00300BB1" w:rsidRPr="002E1B84" w:rsidRDefault="007C24AD"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 </w:t>
      </w:r>
      <w:r w:rsidR="00300BB1" w:rsidRPr="002E1B84">
        <w:rPr>
          <w:rFonts w:ascii="Times New Roman" w:eastAsia="Calibri" w:hAnsi="Times New Roman" w:cs="Times New Roman"/>
          <w:sz w:val="28"/>
          <w:szCs w:val="28"/>
        </w:rPr>
        <w:t>организ</w:t>
      </w:r>
      <w:r w:rsidR="00300BB1" w:rsidRPr="002E1B84">
        <w:rPr>
          <w:rFonts w:ascii="Times New Roman" w:hAnsi="Times New Roman" w:cs="Times New Roman"/>
          <w:sz w:val="28"/>
          <w:szCs w:val="28"/>
        </w:rPr>
        <w:t>ация</w:t>
      </w:r>
      <w:r w:rsidR="00300BB1" w:rsidRPr="002E1B84">
        <w:rPr>
          <w:rFonts w:ascii="Times New Roman" w:eastAsia="Calibri" w:hAnsi="Times New Roman" w:cs="Times New Roman"/>
          <w:sz w:val="28"/>
          <w:szCs w:val="28"/>
        </w:rPr>
        <w:t xml:space="preserve"> и пров</w:t>
      </w:r>
      <w:r w:rsidR="00300BB1" w:rsidRPr="002E1B84">
        <w:rPr>
          <w:rFonts w:ascii="Times New Roman" w:hAnsi="Times New Roman" w:cs="Times New Roman"/>
          <w:sz w:val="28"/>
          <w:szCs w:val="28"/>
        </w:rPr>
        <w:t>едение</w:t>
      </w:r>
      <w:r w:rsidR="00300BB1" w:rsidRPr="002E1B84">
        <w:rPr>
          <w:rFonts w:ascii="Times New Roman" w:eastAsia="Calibri" w:hAnsi="Times New Roman" w:cs="Times New Roman"/>
          <w:sz w:val="28"/>
          <w:szCs w:val="28"/>
        </w:rPr>
        <w:t xml:space="preserve"> ежед</w:t>
      </w:r>
      <w:r w:rsidR="00300BB1" w:rsidRPr="00C91DB3">
        <w:rPr>
          <w:rFonts w:ascii="Times New Roman" w:eastAsia="Calibri" w:hAnsi="Times New Roman" w:cs="Times New Roman"/>
          <w:sz w:val="28"/>
          <w:szCs w:val="28"/>
        </w:rPr>
        <w:t>невны</w:t>
      </w:r>
      <w:r w:rsidR="00300BB1" w:rsidRPr="00C91DB3">
        <w:rPr>
          <w:rFonts w:ascii="Times New Roman" w:hAnsi="Times New Roman" w:cs="Times New Roman"/>
          <w:sz w:val="28"/>
          <w:szCs w:val="28"/>
        </w:rPr>
        <w:t>х</w:t>
      </w:r>
      <w:r w:rsidR="00300BB1" w:rsidRPr="00C91DB3">
        <w:rPr>
          <w:rFonts w:ascii="Times New Roman" w:eastAsia="Calibri" w:hAnsi="Times New Roman" w:cs="Times New Roman"/>
          <w:sz w:val="28"/>
          <w:szCs w:val="28"/>
        </w:rPr>
        <w:t xml:space="preserve"> рейд</w:t>
      </w:r>
      <w:r w:rsidR="00300BB1" w:rsidRPr="00C91DB3">
        <w:rPr>
          <w:rFonts w:ascii="Times New Roman" w:hAnsi="Times New Roman" w:cs="Times New Roman"/>
          <w:sz w:val="28"/>
          <w:szCs w:val="28"/>
        </w:rPr>
        <w:t>ов</w:t>
      </w:r>
      <w:r w:rsidR="00300BB1" w:rsidRPr="00C91DB3">
        <w:rPr>
          <w:rFonts w:ascii="Times New Roman" w:eastAsia="Calibri" w:hAnsi="Times New Roman" w:cs="Times New Roman"/>
          <w:sz w:val="28"/>
          <w:szCs w:val="28"/>
        </w:rPr>
        <w:t xml:space="preserve"> по семьям, находящимся в социально-опасном положении в </w:t>
      </w:r>
      <w:r w:rsidR="00300BB1" w:rsidRPr="002E1B84">
        <w:rPr>
          <w:rFonts w:ascii="Times New Roman" w:eastAsia="Calibri" w:hAnsi="Times New Roman" w:cs="Times New Roman"/>
          <w:sz w:val="28"/>
          <w:szCs w:val="28"/>
        </w:rPr>
        <w:t>соответствии с утвержденным планом на соответствующей территории муниципального образования</w:t>
      </w:r>
      <w:r w:rsidR="00300BB1" w:rsidRPr="002E1B84">
        <w:rPr>
          <w:rFonts w:ascii="Times New Roman" w:hAnsi="Times New Roman" w:cs="Times New Roman"/>
          <w:sz w:val="28"/>
          <w:szCs w:val="28"/>
        </w:rPr>
        <w:t>;</w:t>
      </w:r>
    </w:p>
    <w:p w:rsidR="00300BB1" w:rsidRPr="002E1B84" w:rsidRDefault="007C24AD"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 </w:t>
      </w:r>
      <w:r w:rsidR="00300BB1" w:rsidRPr="002E1B84">
        <w:rPr>
          <w:rFonts w:ascii="Times New Roman" w:hAnsi="Times New Roman" w:cs="Times New Roman"/>
          <w:sz w:val="28"/>
          <w:szCs w:val="28"/>
        </w:rPr>
        <w:t xml:space="preserve">проведение анализа деятельности органов местного самоуправления муниципальных образований и информирование Правительства </w:t>
      </w:r>
      <w:r w:rsidR="003D6046" w:rsidRPr="002E1B84">
        <w:rPr>
          <w:rFonts w:ascii="Times New Roman" w:hAnsi="Times New Roman" w:cs="Times New Roman"/>
          <w:sz w:val="28"/>
          <w:szCs w:val="28"/>
        </w:rPr>
        <w:t>региона</w:t>
      </w:r>
      <w:r w:rsidR="00300BB1" w:rsidRPr="002E1B84">
        <w:rPr>
          <w:rFonts w:ascii="Times New Roman" w:hAnsi="Times New Roman" w:cs="Times New Roman"/>
          <w:sz w:val="28"/>
          <w:szCs w:val="28"/>
        </w:rPr>
        <w:t xml:space="preserve"> о достаточности принимаемых мер;</w:t>
      </w:r>
    </w:p>
    <w:p w:rsidR="00300BB1" w:rsidRPr="002E1B84" w:rsidRDefault="007C24AD"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 </w:t>
      </w:r>
      <w:r w:rsidR="00300BB1" w:rsidRPr="002E1B84">
        <w:rPr>
          <w:rFonts w:ascii="Times New Roman" w:hAnsi="Times New Roman" w:cs="Times New Roman"/>
          <w:sz w:val="28"/>
          <w:szCs w:val="28"/>
        </w:rPr>
        <w:t>организация дежурства добровольных пожарных дружин, созданных государственными учреждениями социальной сферы, для обеспечения пожарной безопасности в период проведения мероприятий с массовым пребыванием детей;</w:t>
      </w:r>
    </w:p>
    <w:p w:rsidR="00300BB1" w:rsidRPr="002E1B84" w:rsidRDefault="007C24AD"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 </w:t>
      </w:r>
      <w:r w:rsidR="00300BB1" w:rsidRPr="002E1B84">
        <w:rPr>
          <w:rFonts w:ascii="Times New Roman" w:hAnsi="Times New Roman" w:cs="Times New Roman"/>
          <w:sz w:val="28"/>
          <w:szCs w:val="28"/>
        </w:rPr>
        <w:t>создание постоянно действующих оперативных штабов в муни</w:t>
      </w:r>
      <w:r w:rsidR="003D6046" w:rsidRPr="002E1B84">
        <w:rPr>
          <w:rFonts w:ascii="Times New Roman" w:hAnsi="Times New Roman" w:cs="Times New Roman"/>
          <w:sz w:val="28"/>
          <w:szCs w:val="28"/>
        </w:rPr>
        <w:t xml:space="preserve">ципальных образованиях области </w:t>
      </w:r>
      <w:r w:rsidR="00300BB1" w:rsidRPr="002E1B84">
        <w:rPr>
          <w:rFonts w:ascii="Times New Roman" w:hAnsi="Times New Roman" w:cs="Times New Roman"/>
          <w:sz w:val="28"/>
          <w:szCs w:val="28"/>
        </w:rPr>
        <w:t>на период установления особого противопожарного режима;</w:t>
      </w:r>
    </w:p>
    <w:p w:rsidR="00300BB1" w:rsidRPr="002E1B84" w:rsidRDefault="007C24AD"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 </w:t>
      </w:r>
      <w:r w:rsidR="00300BB1" w:rsidRPr="002E1B84">
        <w:rPr>
          <w:rFonts w:ascii="Times New Roman" w:hAnsi="Times New Roman" w:cs="Times New Roman"/>
          <w:sz w:val="28"/>
          <w:szCs w:val="28"/>
        </w:rPr>
        <w:t>привлечение к проведению профилактических мероприятий в местах проживания малообеспеченных семей специалистов по монтажу и обслуживанию печного оборудования и электросетей.</w:t>
      </w:r>
    </w:p>
    <w:p w:rsidR="00300BB1" w:rsidRPr="002E1B84" w:rsidRDefault="007C24AD"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 </w:t>
      </w:r>
      <w:r w:rsidR="00300BB1" w:rsidRPr="002E1B84">
        <w:rPr>
          <w:rFonts w:ascii="Times New Roman" w:hAnsi="Times New Roman" w:cs="Times New Roman"/>
          <w:sz w:val="28"/>
          <w:szCs w:val="28"/>
        </w:rPr>
        <w:t>осуществление ежедневного контроля за исполнением полномочий в рамках профилактики детской гибели на пожарах органами местного самоуправления области.</w:t>
      </w:r>
    </w:p>
    <w:p w:rsidR="00A77E0D" w:rsidRPr="002E1B84" w:rsidRDefault="003D6046"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В комплекс мероприятий</w:t>
      </w:r>
      <w:r w:rsidR="00A77E0D" w:rsidRPr="002E1B84">
        <w:rPr>
          <w:rFonts w:ascii="Times New Roman" w:hAnsi="Times New Roman" w:cs="Times New Roman"/>
          <w:sz w:val="28"/>
          <w:szCs w:val="28"/>
        </w:rPr>
        <w:t xml:space="preserve"> </w:t>
      </w:r>
      <w:r w:rsidRPr="002E1B84">
        <w:rPr>
          <w:rFonts w:ascii="Times New Roman" w:hAnsi="Times New Roman" w:cs="Times New Roman"/>
          <w:sz w:val="28"/>
          <w:szCs w:val="28"/>
        </w:rPr>
        <w:t>по усилению противопожарного режима, возможно включение</w:t>
      </w:r>
      <w:r w:rsidR="008A4C57" w:rsidRPr="002E1B84">
        <w:rPr>
          <w:rFonts w:ascii="Times New Roman" w:hAnsi="Times New Roman" w:cs="Times New Roman"/>
          <w:sz w:val="28"/>
          <w:szCs w:val="28"/>
        </w:rPr>
        <w:t xml:space="preserve"> мероприятий по</w:t>
      </w:r>
      <w:r w:rsidRPr="002E1B84">
        <w:rPr>
          <w:rFonts w:ascii="Times New Roman" w:hAnsi="Times New Roman" w:cs="Times New Roman"/>
          <w:sz w:val="28"/>
          <w:szCs w:val="28"/>
        </w:rPr>
        <w:t xml:space="preserve"> </w:t>
      </w:r>
      <w:r w:rsidR="00A77E0D" w:rsidRPr="002E1B84">
        <w:rPr>
          <w:rFonts w:ascii="Times New Roman" w:hAnsi="Times New Roman" w:cs="Times New Roman"/>
          <w:sz w:val="28"/>
          <w:szCs w:val="28"/>
        </w:rPr>
        <w:t>разделени</w:t>
      </w:r>
      <w:r w:rsidR="008A4C57" w:rsidRPr="002E1B84">
        <w:rPr>
          <w:rFonts w:ascii="Times New Roman" w:hAnsi="Times New Roman" w:cs="Times New Roman"/>
          <w:sz w:val="28"/>
          <w:szCs w:val="28"/>
        </w:rPr>
        <w:t>ю</w:t>
      </w:r>
      <w:r w:rsidR="00A77E0D" w:rsidRPr="002E1B84">
        <w:rPr>
          <w:rFonts w:ascii="Times New Roman" w:hAnsi="Times New Roman" w:cs="Times New Roman"/>
          <w:sz w:val="28"/>
          <w:szCs w:val="28"/>
        </w:rPr>
        <w:t xml:space="preserve"> подведомственной территории на сектора профилактики организуется профилактическая работа пожарно-спасательными гарнизонами.</w:t>
      </w:r>
    </w:p>
    <w:p w:rsidR="00A77E0D" w:rsidRPr="002E1B84" w:rsidRDefault="00A77E0D"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 xml:space="preserve">Начальниками пожарно-спасательных гарнизонов подведомственная территория распределяется на сектора профилактики, в соответствии с </w:t>
      </w:r>
      <w:r w:rsidRPr="002E1B84">
        <w:rPr>
          <w:rFonts w:ascii="Times New Roman" w:hAnsi="Times New Roman" w:cs="Times New Roman"/>
          <w:sz w:val="28"/>
          <w:szCs w:val="28"/>
        </w:rPr>
        <w:lastRenderedPageBreak/>
        <w:t>рекомендованным порядком определения границ сектора профилактики, закрепленного за должностным лицом отряда Федеральной противопожарной службы.</w:t>
      </w:r>
    </w:p>
    <w:p w:rsidR="00A77E0D" w:rsidRPr="002E1B84" w:rsidRDefault="00A77E0D"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Сектор профилактики должен включать в себя часть подведомственной территории (прямоугольной или приближенной к нему формы), в которую входят многоквартирные и индивидуальные жилые дома, расположенные в радиусе не более 1 км от места проживания закрепленного за сектором сотрудника.</w:t>
      </w:r>
    </w:p>
    <w:p w:rsidR="00A77E0D" w:rsidRPr="002E1B84" w:rsidRDefault="00A77E0D"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При определении границ сектора профилактики указывается наименование улиц (номера домов улицы), ограничивающих сектор с четырех сторон.</w:t>
      </w:r>
    </w:p>
    <w:p w:rsidR="00A77E0D" w:rsidRPr="002E1B84" w:rsidRDefault="00A77E0D"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Основное внимание при определении границ секторов необходимо уделить максимальному охвату территории, на которой расположены жилые постройки V степени огнестойкости, места проживания социально-неадаптированных граждан (многодетные семьи, одинокие пожилые люди и инвалиды), объекты социальной сферы с круглосуточным пребыванием людей (детские дома, школы-интернаты, медицинские учреждения, комплексные центры социального обслуживания и др.).</w:t>
      </w:r>
    </w:p>
    <w:p w:rsidR="00A77E0D" w:rsidRPr="002E1B84" w:rsidRDefault="00A77E0D"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В целях качественного и своевременного информирования граждан о текущей оперативной обстановке с пожарами и их последствиями, за каждым сектором профилактики закреп</w:t>
      </w:r>
      <w:r w:rsidR="00557D38" w:rsidRPr="002E1B84">
        <w:rPr>
          <w:rFonts w:ascii="Times New Roman" w:hAnsi="Times New Roman" w:cs="Times New Roman"/>
          <w:sz w:val="28"/>
          <w:szCs w:val="28"/>
        </w:rPr>
        <w:t>ляется</w:t>
      </w:r>
      <w:r w:rsidRPr="002E1B84">
        <w:rPr>
          <w:rFonts w:ascii="Times New Roman" w:hAnsi="Times New Roman" w:cs="Times New Roman"/>
          <w:sz w:val="28"/>
          <w:szCs w:val="28"/>
        </w:rPr>
        <w:t xml:space="preserve"> должностное лицо отряда Федеральной противопожарной службы с учетом мест фактического проживания личного состава.</w:t>
      </w:r>
    </w:p>
    <w:p w:rsidR="00557D38" w:rsidRPr="002E1B84" w:rsidRDefault="00557D38"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Д</w:t>
      </w:r>
      <w:r w:rsidR="00A77E0D" w:rsidRPr="002E1B84">
        <w:rPr>
          <w:rFonts w:ascii="Times New Roman" w:hAnsi="Times New Roman" w:cs="Times New Roman"/>
          <w:sz w:val="28"/>
          <w:szCs w:val="28"/>
        </w:rPr>
        <w:t>олжностны</w:t>
      </w:r>
      <w:r w:rsidRPr="002E1B84">
        <w:rPr>
          <w:rFonts w:ascii="Times New Roman" w:hAnsi="Times New Roman" w:cs="Times New Roman"/>
          <w:sz w:val="28"/>
          <w:szCs w:val="28"/>
        </w:rPr>
        <w:t>ми</w:t>
      </w:r>
      <w:r w:rsidR="00A77E0D" w:rsidRPr="002E1B84">
        <w:rPr>
          <w:rFonts w:ascii="Times New Roman" w:hAnsi="Times New Roman" w:cs="Times New Roman"/>
          <w:sz w:val="28"/>
          <w:szCs w:val="28"/>
        </w:rPr>
        <w:t xml:space="preserve"> лиц</w:t>
      </w:r>
      <w:r w:rsidRPr="002E1B84">
        <w:rPr>
          <w:rFonts w:ascii="Times New Roman" w:hAnsi="Times New Roman" w:cs="Times New Roman"/>
          <w:sz w:val="28"/>
          <w:szCs w:val="28"/>
        </w:rPr>
        <w:t>ами</w:t>
      </w:r>
      <w:r w:rsidR="00A77E0D" w:rsidRPr="002E1B84">
        <w:rPr>
          <w:rFonts w:ascii="Times New Roman" w:hAnsi="Times New Roman" w:cs="Times New Roman"/>
          <w:sz w:val="28"/>
          <w:szCs w:val="28"/>
        </w:rPr>
        <w:t xml:space="preserve"> отряда, закрепленны</w:t>
      </w:r>
      <w:r w:rsidRPr="002E1B84">
        <w:rPr>
          <w:rFonts w:ascii="Times New Roman" w:hAnsi="Times New Roman" w:cs="Times New Roman"/>
          <w:sz w:val="28"/>
          <w:szCs w:val="28"/>
        </w:rPr>
        <w:t>ми</w:t>
      </w:r>
      <w:r w:rsidR="00A77E0D" w:rsidRPr="002E1B84">
        <w:rPr>
          <w:rFonts w:ascii="Times New Roman" w:hAnsi="Times New Roman" w:cs="Times New Roman"/>
          <w:sz w:val="28"/>
          <w:szCs w:val="28"/>
        </w:rPr>
        <w:t xml:space="preserve"> за секторами профилактики, </w:t>
      </w:r>
      <w:r w:rsidRPr="002E1B84">
        <w:rPr>
          <w:rFonts w:ascii="Times New Roman" w:hAnsi="Times New Roman" w:cs="Times New Roman"/>
          <w:sz w:val="28"/>
          <w:szCs w:val="28"/>
        </w:rPr>
        <w:t xml:space="preserve">в соответствии с </w:t>
      </w:r>
      <w:r w:rsidR="00A77E0D" w:rsidRPr="002E1B84">
        <w:rPr>
          <w:rFonts w:ascii="Times New Roman" w:hAnsi="Times New Roman" w:cs="Times New Roman"/>
          <w:sz w:val="28"/>
          <w:szCs w:val="28"/>
        </w:rPr>
        <w:t>рекомендованны</w:t>
      </w:r>
      <w:r w:rsidRPr="002E1B84">
        <w:rPr>
          <w:rFonts w:ascii="Times New Roman" w:hAnsi="Times New Roman" w:cs="Times New Roman"/>
          <w:sz w:val="28"/>
          <w:szCs w:val="28"/>
        </w:rPr>
        <w:t>м</w:t>
      </w:r>
      <w:r w:rsidR="00A77E0D" w:rsidRPr="002E1B84">
        <w:rPr>
          <w:rFonts w:ascii="Times New Roman" w:hAnsi="Times New Roman" w:cs="Times New Roman"/>
          <w:sz w:val="28"/>
          <w:szCs w:val="28"/>
        </w:rPr>
        <w:t xml:space="preserve"> поряд</w:t>
      </w:r>
      <w:r w:rsidRPr="002E1B84">
        <w:rPr>
          <w:rFonts w:ascii="Times New Roman" w:hAnsi="Times New Roman" w:cs="Times New Roman"/>
          <w:sz w:val="28"/>
          <w:szCs w:val="28"/>
        </w:rPr>
        <w:t>ком</w:t>
      </w:r>
      <w:r w:rsidR="00A77E0D" w:rsidRPr="002E1B84">
        <w:rPr>
          <w:rFonts w:ascii="Times New Roman" w:hAnsi="Times New Roman" w:cs="Times New Roman"/>
          <w:sz w:val="28"/>
          <w:szCs w:val="28"/>
        </w:rPr>
        <w:t xml:space="preserve"> проведения профилактических мероприятий, направленных на разъяснение гражданам мер пожарной безопасности в быту в условиях низких температур, основных причин возникновения пожаров и условий, способствующих их развитию </w:t>
      </w:r>
      <w:r w:rsidRPr="002E1B84">
        <w:rPr>
          <w:rFonts w:ascii="Times New Roman" w:hAnsi="Times New Roman" w:cs="Times New Roman"/>
          <w:sz w:val="28"/>
          <w:szCs w:val="28"/>
        </w:rPr>
        <w:t>осуществляются профилактические мероприятия, включающие инструктаж населения и персонала объектов с массовым пребыванием граждан мерам пожарной безопасности, разъяснение обязательных требований пожарной безопасности в быту, распространение наглядной агитации, информирование граждан о произошедших пожарах с массовой гибелью людей, осуществляется должностными лицами отряда Федеральной противопожарной службы на территории закрепленных за ними секторов профилактики постоянно, в том числе при:</w:t>
      </w:r>
    </w:p>
    <w:p w:rsidR="00557D38" w:rsidRPr="002E1B84" w:rsidRDefault="007C24AD" w:rsidP="001600C6">
      <w:pPr>
        <w:pStyle w:val="a3"/>
        <w:tabs>
          <w:tab w:val="left" w:pos="993"/>
        </w:tab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 </w:t>
      </w:r>
      <w:r w:rsidR="00557D38" w:rsidRPr="002E1B84">
        <w:rPr>
          <w:rFonts w:ascii="Times New Roman" w:hAnsi="Times New Roman" w:cs="Times New Roman"/>
          <w:sz w:val="28"/>
          <w:szCs w:val="28"/>
        </w:rPr>
        <w:t>следовании от места работы к месту проживания</w:t>
      </w:r>
      <w:r w:rsidR="001F4F13" w:rsidRPr="002E1B84">
        <w:rPr>
          <w:rFonts w:ascii="Times New Roman" w:hAnsi="Times New Roman" w:cs="Times New Roman"/>
          <w:sz w:val="28"/>
          <w:szCs w:val="28"/>
        </w:rPr>
        <w:t>;</w:t>
      </w:r>
    </w:p>
    <w:p w:rsidR="00557D38" w:rsidRPr="002E1B84" w:rsidRDefault="007C24AD" w:rsidP="001600C6">
      <w:pPr>
        <w:pStyle w:val="a3"/>
        <w:tabs>
          <w:tab w:val="left" w:pos="993"/>
        </w:tab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 </w:t>
      </w:r>
      <w:r w:rsidR="00557D38" w:rsidRPr="002E1B84">
        <w:rPr>
          <w:rFonts w:ascii="Times New Roman" w:hAnsi="Times New Roman" w:cs="Times New Roman"/>
          <w:sz w:val="28"/>
          <w:szCs w:val="28"/>
        </w:rPr>
        <w:t>участии сотрудника в собрании жильцов многоквартирного дома, по согласованию с организаторами собрания</w:t>
      </w:r>
      <w:r w:rsidR="001F4F13" w:rsidRPr="002E1B84">
        <w:rPr>
          <w:rFonts w:ascii="Times New Roman" w:hAnsi="Times New Roman" w:cs="Times New Roman"/>
          <w:sz w:val="28"/>
          <w:szCs w:val="28"/>
        </w:rPr>
        <w:t>;</w:t>
      </w:r>
    </w:p>
    <w:p w:rsidR="00557D38" w:rsidRPr="002E1B84" w:rsidRDefault="007C24AD" w:rsidP="001600C6">
      <w:pPr>
        <w:pStyle w:val="a3"/>
        <w:tabs>
          <w:tab w:val="left" w:pos="993"/>
        </w:tab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 </w:t>
      </w:r>
      <w:r w:rsidR="00557D38" w:rsidRPr="002E1B84">
        <w:rPr>
          <w:rFonts w:ascii="Times New Roman" w:hAnsi="Times New Roman" w:cs="Times New Roman"/>
          <w:sz w:val="28"/>
          <w:szCs w:val="28"/>
        </w:rPr>
        <w:t>участии в собраниях в образовательных учреждениях (детский сад, школа), по согласованию с организаторами собраний</w:t>
      </w:r>
      <w:r w:rsidR="001F4F13" w:rsidRPr="002E1B84">
        <w:rPr>
          <w:rFonts w:ascii="Times New Roman" w:hAnsi="Times New Roman" w:cs="Times New Roman"/>
          <w:sz w:val="28"/>
          <w:szCs w:val="28"/>
        </w:rPr>
        <w:t>;</w:t>
      </w:r>
    </w:p>
    <w:p w:rsidR="00557D38" w:rsidRPr="002E1B84" w:rsidRDefault="007C24AD" w:rsidP="001600C6">
      <w:pPr>
        <w:pStyle w:val="a3"/>
        <w:tabs>
          <w:tab w:val="left" w:pos="993"/>
        </w:tab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 </w:t>
      </w:r>
      <w:r w:rsidR="00557D38" w:rsidRPr="002E1B84">
        <w:rPr>
          <w:rFonts w:ascii="Times New Roman" w:hAnsi="Times New Roman" w:cs="Times New Roman"/>
          <w:sz w:val="28"/>
          <w:szCs w:val="28"/>
        </w:rPr>
        <w:t>участии в массовых мероприятиях, проводимых на территории сектора профилактики (праздники, торжества и др.)</w:t>
      </w:r>
      <w:r w:rsidR="001F4F13" w:rsidRPr="002E1B84">
        <w:rPr>
          <w:rFonts w:ascii="Times New Roman" w:hAnsi="Times New Roman" w:cs="Times New Roman"/>
          <w:sz w:val="28"/>
          <w:szCs w:val="28"/>
        </w:rPr>
        <w:t>;</w:t>
      </w:r>
    </w:p>
    <w:p w:rsidR="004354C8" w:rsidRPr="002E1B84" w:rsidRDefault="007C24AD" w:rsidP="001600C6">
      <w:pPr>
        <w:pStyle w:val="a3"/>
        <w:suppressAutoHyphens/>
        <w:spacing w:after="0" w:line="240" w:lineRule="auto"/>
        <w:ind w:left="0" w:firstLine="709"/>
        <w:contextualSpacing w:val="0"/>
        <w:jc w:val="both"/>
        <w:rPr>
          <w:rFonts w:ascii="Times New Roman" w:hAnsi="Times New Roman" w:cs="Times New Roman"/>
          <w:sz w:val="28"/>
          <w:szCs w:val="28"/>
        </w:rPr>
      </w:pPr>
      <w:r w:rsidRPr="002E1B84">
        <w:rPr>
          <w:rFonts w:ascii="Times New Roman" w:hAnsi="Times New Roman" w:cs="Times New Roman"/>
          <w:sz w:val="28"/>
          <w:szCs w:val="28"/>
        </w:rPr>
        <w:t>- </w:t>
      </w:r>
      <w:r w:rsidR="00557D38" w:rsidRPr="002E1B84">
        <w:rPr>
          <w:rFonts w:ascii="Times New Roman" w:hAnsi="Times New Roman" w:cs="Times New Roman"/>
          <w:sz w:val="28"/>
          <w:szCs w:val="28"/>
        </w:rPr>
        <w:t>иных случаях на усмотрение должностных лиц.</w:t>
      </w:r>
    </w:p>
    <w:p w:rsidR="00C91DB3" w:rsidRDefault="00C91DB3">
      <w:pPr>
        <w:rPr>
          <w:rFonts w:ascii="Times New Roman" w:hAnsi="Times New Roman" w:cs="Times New Roman"/>
          <w:sz w:val="28"/>
          <w:szCs w:val="28"/>
        </w:rPr>
      </w:pPr>
      <w:r>
        <w:rPr>
          <w:rFonts w:ascii="Times New Roman" w:hAnsi="Times New Roman" w:cs="Times New Roman"/>
          <w:sz w:val="28"/>
          <w:szCs w:val="28"/>
        </w:rPr>
        <w:br w:type="page"/>
      </w:r>
    </w:p>
    <w:p w:rsidR="002E1B84" w:rsidRPr="002E1B84" w:rsidRDefault="00CF7EF7" w:rsidP="005A76F1">
      <w:pPr>
        <w:pStyle w:val="1"/>
        <w:numPr>
          <w:ilvl w:val="0"/>
          <w:numId w:val="3"/>
        </w:numPr>
        <w:spacing w:before="0" w:after="0"/>
        <w:rPr>
          <w:rFonts w:ascii="Times New Roman" w:eastAsia="Calibri" w:hAnsi="Times New Roman" w:cs="Times New Roman"/>
          <w:color w:val="auto"/>
          <w:sz w:val="28"/>
          <w:szCs w:val="28"/>
        </w:rPr>
      </w:pPr>
      <w:r w:rsidRPr="002E1B84">
        <w:rPr>
          <w:rFonts w:ascii="Times New Roman" w:hAnsi="Times New Roman" w:cs="Times New Roman"/>
          <w:color w:val="auto"/>
          <w:sz w:val="28"/>
          <w:szCs w:val="28"/>
        </w:rPr>
        <w:lastRenderedPageBreak/>
        <w:t xml:space="preserve">ПЕРЕЧЕНЬ </w:t>
      </w:r>
      <w:r w:rsidRPr="002E1B84">
        <w:rPr>
          <w:rFonts w:ascii="Times New Roman" w:eastAsia="Calibri" w:hAnsi="Times New Roman" w:cs="Times New Roman"/>
          <w:color w:val="auto"/>
          <w:sz w:val="28"/>
          <w:szCs w:val="28"/>
        </w:rPr>
        <w:t>ПРОФИЛАКТИЧЕСКИХ МЕРОПРИЯТИЙ, НАПРАВЛЕННЫХ НА НЕДОПУЩЕНИЕ ГИБЕЛИ И ТРАВМАТИЗМА НЕСОВЕРШЕННОЛЕТНИХ НА ПОЖАРАХ</w:t>
      </w:r>
      <w:r>
        <w:rPr>
          <w:rFonts w:ascii="Times New Roman" w:eastAsia="Calibri" w:hAnsi="Times New Roman" w:cs="Times New Roman"/>
          <w:color w:val="auto"/>
          <w:sz w:val="28"/>
          <w:szCs w:val="28"/>
        </w:rPr>
        <w:t>, НА РАЗЛИЧНЫХ ТЕРРИТОРИАЛЬН</w:t>
      </w:r>
      <w:r w:rsidRPr="005A76F1">
        <w:rPr>
          <w:rFonts w:ascii="Times New Roman" w:eastAsia="Calibri" w:hAnsi="Times New Roman" w:cs="Times New Roman"/>
          <w:color w:val="auto"/>
          <w:sz w:val="28"/>
          <w:szCs w:val="28"/>
        </w:rPr>
        <w:t>О-АДМИНИСТРАТИВНЫХ</w:t>
      </w:r>
      <w:r>
        <w:rPr>
          <w:rFonts w:ascii="Times New Roman" w:eastAsia="Calibri" w:hAnsi="Times New Roman" w:cs="Times New Roman"/>
          <w:color w:val="auto"/>
          <w:sz w:val="28"/>
          <w:szCs w:val="28"/>
        </w:rPr>
        <w:t xml:space="preserve"> УРОВНЯХ</w:t>
      </w:r>
    </w:p>
    <w:p w:rsidR="00595CA7" w:rsidRDefault="00595CA7" w:rsidP="001600C6">
      <w:pPr>
        <w:pStyle w:val="a3"/>
        <w:suppressAutoHyphens/>
        <w:spacing w:after="0" w:line="240" w:lineRule="auto"/>
        <w:ind w:left="0"/>
        <w:contextualSpacing w:val="0"/>
        <w:jc w:val="both"/>
        <w:rPr>
          <w:rFonts w:ascii="Times New Roman" w:hAnsi="Times New Roman" w:cs="Times New Roman"/>
          <w:sz w:val="28"/>
          <w:szCs w:val="28"/>
        </w:rPr>
      </w:pPr>
    </w:p>
    <w:p w:rsidR="001600C6" w:rsidRPr="002E1B84" w:rsidRDefault="001600C6" w:rsidP="001600C6">
      <w:pPr>
        <w:pStyle w:val="a3"/>
        <w:suppressAutoHyphens/>
        <w:spacing w:after="0" w:line="240" w:lineRule="auto"/>
        <w:ind w:left="0"/>
        <w:contextualSpacing w:val="0"/>
        <w:jc w:val="both"/>
        <w:rPr>
          <w:rFonts w:ascii="Times New Roman" w:hAnsi="Times New Roman" w:cs="Times New Roman"/>
          <w:sz w:val="28"/>
          <w:szCs w:val="28"/>
        </w:rPr>
      </w:pPr>
      <w:r w:rsidRPr="002E1B84">
        <w:rPr>
          <w:rFonts w:ascii="Times New Roman" w:hAnsi="Times New Roman" w:cs="Times New Roman"/>
          <w:sz w:val="28"/>
          <w:szCs w:val="28"/>
        </w:rPr>
        <w:t>Перечень профилактических мероприятий на уровне муниципальных районов: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5849"/>
        <w:gridCol w:w="3412"/>
      </w:tblGrid>
      <w:tr w:rsidR="001600C6" w:rsidRPr="002E1B84" w:rsidTr="00526783">
        <w:trPr>
          <w:tblHeader/>
        </w:trPr>
        <w:tc>
          <w:tcPr>
            <w:tcW w:w="432"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п/п</w:t>
            </w:r>
          </w:p>
        </w:tc>
        <w:tc>
          <w:tcPr>
            <w:tcW w:w="2885"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Наименование мероприятия</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Ответственные</w:t>
            </w:r>
          </w:p>
        </w:tc>
      </w:tr>
      <w:tr w:rsidR="001600C6" w:rsidRPr="002E1B84" w:rsidTr="001600C6">
        <w:trPr>
          <w:trHeight w:val="622"/>
        </w:trPr>
        <w:tc>
          <w:tcPr>
            <w:tcW w:w="432" w:type="pct"/>
            <w:vAlign w:val="center"/>
          </w:tcPr>
          <w:p w:rsidR="001600C6" w:rsidRPr="002E1B84" w:rsidRDefault="001600C6" w:rsidP="001600C6">
            <w:pPr>
              <w:numPr>
                <w:ilvl w:val="0"/>
                <w:numId w:val="4"/>
              </w:numPr>
              <w:spacing w:after="0" w:line="240" w:lineRule="auto"/>
              <w:ind w:left="0" w:firstLine="0"/>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 xml:space="preserve">Обеспечить взаимодействие </w:t>
            </w:r>
            <w:r w:rsidRPr="002E1B84">
              <w:rPr>
                <w:rFonts w:ascii="Times New Roman" w:hAnsi="Times New Roman" w:cs="Times New Roman"/>
                <w:sz w:val="28"/>
                <w:szCs w:val="28"/>
                <w:lang w:bidi="ru-RU"/>
              </w:rPr>
              <w:t xml:space="preserve">органов внутренних дел, </w:t>
            </w:r>
            <w:r w:rsidRPr="002E1B84">
              <w:rPr>
                <w:rFonts w:ascii="Times New Roman" w:hAnsi="Times New Roman" w:cs="Times New Roman"/>
                <w:sz w:val="28"/>
                <w:szCs w:val="28"/>
              </w:rPr>
              <w:t>министерства образования,</w:t>
            </w:r>
            <w:r w:rsidRPr="002E1B84">
              <w:rPr>
                <w:rFonts w:ascii="Times New Roman" w:hAnsi="Times New Roman" w:cs="Times New Roman"/>
                <w:sz w:val="28"/>
                <w:szCs w:val="28"/>
                <w:lang w:bidi="ru-RU"/>
              </w:rPr>
              <w:t xml:space="preserve"> социальной защиты, опеки и попечительства, отделов (отделений) надзорной деятельности и профилактической работы по выработке совместных мероприятий по профилактике гибели несовершеннолетних на пожарах</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муниципальных районов</w:t>
            </w:r>
          </w:p>
        </w:tc>
      </w:tr>
      <w:tr w:rsidR="001600C6" w:rsidRPr="002E1B84" w:rsidTr="00526783">
        <w:trPr>
          <w:trHeight w:val="1476"/>
        </w:trPr>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 xml:space="preserve">Вынести на рассмотрение </w:t>
            </w:r>
            <w:r w:rsidRPr="002E1B84">
              <w:rPr>
                <w:rFonts w:ascii="Times New Roman" w:hAnsi="Times New Roman" w:cs="Times New Roman"/>
                <w:sz w:val="28"/>
                <w:szCs w:val="28"/>
                <w:lang w:bidi="ru-RU"/>
              </w:rPr>
              <w:t>комиссий по чрезвычайным ситуациям и обеспечению пожарной безопасности вопросы реализации мер пожарной безопасности в местах проживания семей, находящихся на контроле у социальных служб</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Министерство образования, министерство социального развития, опеки и попечительства, начальники ОНД и ПР,</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муниципальных районов</w:t>
            </w:r>
          </w:p>
        </w:tc>
      </w:tr>
      <w:tr w:rsidR="001600C6" w:rsidRPr="002E1B84" w:rsidTr="00526783">
        <w:trPr>
          <w:trHeight w:val="1476"/>
        </w:trPr>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lang w:bidi="ru-RU"/>
              </w:rPr>
              <w:t>Провести актуализацию перечней мест фактического проживания многодетных семей, обратить особое внимание на жилые дома с низкой пожарной устойчивостью в сельской местности</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xml:space="preserve">Министерство образования, министерство социального развития, опеки и попечительства </w:t>
            </w:r>
          </w:p>
        </w:tc>
      </w:tr>
      <w:tr w:rsidR="001600C6" w:rsidRPr="002E1B84" w:rsidTr="00526783">
        <w:trPr>
          <w:trHeight w:val="1476"/>
        </w:trPr>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lang w:bidi="ru-RU"/>
              </w:rPr>
              <w:t>Обеспечить на постоянной основе участие сотрудников органа ГПН в работе комиссий по делам несовершеннолетних и защите их прав в целях профилактики правонарушении в области пожарной безопасности.</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xml:space="preserve">главы муниципальных районов; </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ГУ МВД России;</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xml:space="preserve"> начальники ОНД и ПР</w:t>
            </w:r>
          </w:p>
        </w:tc>
      </w:tr>
      <w:tr w:rsidR="001600C6" w:rsidRPr="002E1B84" w:rsidTr="00526783">
        <w:trPr>
          <w:trHeight w:val="1476"/>
        </w:trPr>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Организовать и провести заседания рабочих групп КЧС и ПБ муниципального района по вопросам обеспечения пожарной безопасности в жилом секторе, введения особого противопожарного режима в муниципальных образованиях, на территории которых наблюдается рост числа пожаров, гибели и травматизма на них детей</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муниципальных районов;</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xml:space="preserve"> начальники ОНД и ПР</w:t>
            </w:r>
          </w:p>
          <w:p w:rsidR="001600C6" w:rsidRPr="002E1B84" w:rsidRDefault="001600C6" w:rsidP="001600C6">
            <w:pPr>
              <w:spacing w:after="0" w:line="240" w:lineRule="auto"/>
              <w:jc w:val="center"/>
              <w:rPr>
                <w:rFonts w:ascii="Times New Roman" w:hAnsi="Times New Roman" w:cs="Times New Roman"/>
                <w:sz w:val="28"/>
                <w:szCs w:val="28"/>
              </w:rPr>
            </w:pPr>
          </w:p>
        </w:tc>
      </w:tr>
      <w:tr w:rsidR="001600C6" w:rsidRPr="002E1B84" w:rsidTr="00526783">
        <w:trPr>
          <w:trHeight w:val="1514"/>
        </w:trPr>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 xml:space="preserve">Создать межведомственные рабочие группы с включением в них представителей органов местного самоуправления, </w:t>
            </w:r>
            <w:r w:rsidRPr="002E1B84">
              <w:rPr>
                <w:rFonts w:ascii="Times New Roman" w:hAnsi="Times New Roman" w:cs="Times New Roman"/>
                <w:sz w:val="28"/>
                <w:szCs w:val="28"/>
                <w:lang w:bidi="ru-RU"/>
              </w:rPr>
              <w:t xml:space="preserve">отделов (отделений) надзорной деятельности и профилактической работы, </w:t>
            </w:r>
            <w:r w:rsidRPr="002E1B84">
              <w:rPr>
                <w:rFonts w:ascii="Times New Roman" w:hAnsi="Times New Roman" w:cs="Times New Roman"/>
                <w:sz w:val="28"/>
                <w:szCs w:val="28"/>
              </w:rPr>
              <w:t>внутренних дел, социальной защиты населения и иных заинтересованных служб, для анализа сложившейся обстановки на территории района, разработки и реализации мероприятий направленных на её стабилизацию</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ГУ МВД России, ГУ МЧС России, министерство образования, министерство социального развития, опеки и попечительства,</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xml:space="preserve"> главы муниципальных районов</w:t>
            </w:r>
          </w:p>
        </w:tc>
      </w:tr>
      <w:tr w:rsidR="001600C6" w:rsidRPr="002E1B84" w:rsidTr="00526783">
        <w:trPr>
          <w:trHeight w:val="1267"/>
        </w:trPr>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pStyle w:val="11"/>
              <w:shd w:val="clear" w:color="auto" w:fill="auto"/>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lang w:bidi="ru-RU"/>
              </w:rPr>
              <w:t>Обеспечить информирование населения по вопросам повышения культуры безопасного поведения, эксплуатации печей и других отопительных приборов в осенне-зимний пожароопасный период в ходе совместных рейдов, а также посредством выступлений на телевидении, радио, публикаций в печатных СМИ, в социальных сетях, СМС оповещений.</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муниципальных районов,</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xml:space="preserve">ГУ МВД России, ГУ МЧС России </w:t>
            </w:r>
          </w:p>
        </w:tc>
      </w:tr>
      <w:tr w:rsidR="001600C6" w:rsidRPr="002E1B84" w:rsidTr="00526783">
        <w:trPr>
          <w:trHeight w:val="1267"/>
        </w:trPr>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Разработать «карту профилактики инструктажей» для отображения процента охваченного проинструктированного населения в ходе рейдов, осуществляемыми всеми уровнями субъектов профилактики на закрепленной территории.</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w:t>
            </w:r>
          </w:p>
        </w:tc>
      </w:tr>
      <w:tr w:rsidR="001600C6" w:rsidRPr="002E1B84" w:rsidTr="00526783">
        <w:trPr>
          <w:trHeight w:val="425"/>
        </w:trPr>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Задействовать все районные СМИ для доведения до населения информации о пожарах с тяжкими последствиями, а также мерах пожарной безопасности в быту, акцентируя внимание на целесообразность и преимущество оборудования жилых помещений автономными пожарными извещателями.</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муниципальных районов</w:t>
            </w:r>
          </w:p>
        </w:tc>
      </w:tr>
      <w:tr w:rsidR="001600C6" w:rsidRPr="002E1B84" w:rsidTr="00526783">
        <w:trPr>
          <w:trHeight w:val="1267"/>
        </w:trPr>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pacing w:val="2"/>
                <w:sz w:val="28"/>
                <w:szCs w:val="28"/>
              </w:rPr>
            </w:pPr>
            <w:r w:rsidRPr="002E1B84">
              <w:rPr>
                <w:rFonts w:ascii="Times New Roman" w:hAnsi="Times New Roman" w:cs="Times New Roman"/>
                <w:sz w:val="28"/>
                <w:szCs w:val="28"/>
              </w:rPr>
              <w:t>Активизировать информирование населения об оперативной обстановки с пожарами через официальные интернет-сайты МО, группы в социальных сетях «Одноклассники», «Вконтакте», «</w:t>
            </w:r>
            <w:r w:rsidRPr="002E1B84">
              <w:rPr>
                <w:rFonts w:ascii="Times New Roman" w:hAnsi="Times New Roman" w:cs="Times New Roman"/>
                <w:sz w:val="28"/>
                <w:szCs w:val="28"/>
                <w:lang w:val="en-US"/>
              </w:rPr>
              <w:t>Instagram</w:t>
            </w:r>
            <w:r w:rsidRPr="002E1B84">
              <w:rPr>
                <w:rFonts w:ascii="Times New Roman" w:hAnsi="Times New Roman" w:cs="Times New Roman"/>
                <w:sz w:val="28"/>
                <w:szCs w:val="28"/>
              </w:rPr>
              <w:t xml:space="preserve">» рассылки через мессенджеры </w:t>
            </w:r>
            <w:r w:rsidRPr="002E1B84">
              <w:rPr>
                <w:rFonts w:ascii="Times New Roman" w:hAnsi="Times New Roman" w:cs="Times New Roman"/>
                <w:sz w:val="28"/>
                <w:szCs w:val="28"/>
                <w:lang w:val="en-US"/>
              </w:rPr>
              <w:t>Viber</w:t>
            </w:r>
            <w:r w:rsidRPr="002E1B84">
              <w:rPr>
                <w:rFonts w:ascii="Times New Roman" w:hAnsi="Times New Roman" w:cs="Times New Roman"/>
                <w:sz w:val="28"/>
                <w:szCs w:val="28"/>
              </w:rPr>
              <w:t xml:space="preserve">, </w:t>
            </w:r>
            <w:r w:rsidRPr="002E1B84">
              <w:rPr>
                <w:rFonts w:ascii="Times New Roman" w:hAnsi="Times New Roman" w:cs="Times New Roman"/>
                <w:sz w:val="28"/>
                <w:szCs w:val="28"/>
                <w:lang w:val="en-US"/>
              </w:rPr>
              <w:t>WhatsApp</w:t>
            </w:r>
            <w:r w:rsidRPr="002E1B84">
              <w:rPr>
                <w:rFonts w:ascii="Times New Roman" w:hAnsi="Times New Roman" w:cs="Times New Roman"/>
                <w:sz w:val="28"/>
                <w:szCs w:val="28"/>
              </w:rPr>
              <w:t>, через операторов сотовой связи.</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Управления пресс служб и информации Губернаторов,</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Отделы информационного обеспечения деятельности МЧС России</w:t>
            </w:r>
          </w:p>
        </w:tc>
      </w:tr>
      <w:tr w:rsidR="001600C6" w:rsidRPr="002E1B84" w:rsidTr="00526783">
        <w:trPr>
          <w:trHeight w:val="1267"/>
        </w:trPr>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pacing w:val="2"/>
                <w:sz w:val="28"/>
                <w:szCs w:val="28"/>
              </w:rPr>
              <w:t>Провести заседание комиссий по предупреждению чрезвычайных ситуаций и обеспечению пожарной безопасности для рассмотрения вопроса обеспечения безопасности населения, проживающего в аварийных домах.</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муниципальных районов</w:t>
            </w:r>
          </w:p>
        </w:tc>
      </w:tr>
      <w:tr w:rsidR="001600C6" w:rsidRPr="002E1B84" w:rsidTr="00526783">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tabs>
                <w:tab w:val="left" w:pos="540"/>
              </w:tabs>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Дать поручения главам поселений по активизации  совместной работы с органами внутренних дел, социальной защиты населения, органами жилищного контроля (надзора), территориальными подразделениями надзорной деятельности и добровольными пожарными подворовых обходов, сходов граждан с вручением памяток о мерах пожарной безопасности в быту. Уделить особое внимание многодетным семьям и социально незащищенным гражданам</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муниципальных районов</w:t>
            </w:r>
          </w:p>
        </w:tc>
      </w:tr>
      <w:tr w:rsidR="001600C6" w:rsidRPr="002E1B84" w:rsidTr="00526783">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Ежедневно информировать глав муниципальных образований о складывающейся обстановке на подведомственной территории.</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xml:space="preserve">начальники ОНД и ПР; </w:t>
            </w:r>
          </w:p>
        </w:tc>
      </w:tr>
      <w:tr w:rsidR="001600C6" w:rsidRPr="002E1B84" w:rsidTr="00526783">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Организовать информирование населения путем распространения памяток через сеть автозаправочных станций, автостоянки, гаражные кооперативы на подведомственной территории.</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 главы муниципальных районов</w:t>
            </w:r>
          </w:p>
        </w:tc>
      </w:tr>
      <w:tr w:rsidR="001600C6" w:rsidRPr="002E1B84" w:rsidTr="00526783">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Организовать работу добровольных пожарных формирований по агитации и пропаганде среди населения с целью недопущения пожаров и гибели людей в жилье (патрулирование, выставление постов, подворовые обходы, инструктажи населения, распространение памяток о мерах пожарной безопасности).</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ОФПС,</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муниципальных районов</w:t>
            </w:r>
          </w:p>
        </w:tc>
      </w:tr>
      <w:tr w:rsidR="001600C6" w:rsidRPr="002E1B84" w:rsidTr="00526783">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Организовать работу служащих епархиального управления по агитации и пропаганде среди прихожа</w:t>
            </w:r>
            <w:r w:rsidR="00B41999">
              <w:rPr>
                <w:rFonts w:ascii="Times New Roman" w:hAnsi="Times New Roman" w:cs="Times New Roman"/>
                <w:sz w:val="28"/>
                <w:szCs w:val="28"/>
              </w:rPr>
              <w:t xml:space="preserve">н при проведении торжественных </w:t>
            </w:r>
            <w:r w:rsidRPr="002E1B84">
              <w:rPr>
                <w:rFonts w:ascii="Times New Roman" w:hAnsi="Times New Roman" w:cs="Times New Roman"/>
                <w:sz w:val="28"/>
                <w:szCs w:val="28"/>
              </w:rPr>
              <w:t>праздничных литургий (по церковному календарю).</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w:t>
            </w:r>
          </w:p>
        </w:tc>
      </w:tr>
      <w:tr w:rsidR="001600C6" w:rsidRPr="002E1B84" w:rsidTr="00526783">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 xml:space="preserve">Проанализировать финансирование имеющихся муниципальных целевых </w:t>
            </w:r>
            <w:r w:rsidRPr="002E1B84">
              <w:rPr>
                <w:rFonts w:ascii="Times New Roman" w:hAnsi="Times New Roman" w:cs="Times New Roman"/>
                <w:sz w:val="28"/>
                <w:szCs w:val="28"/>
              </w:rPr>
              <w:lastRenderedPageBreak/>
              <w:t>программ</w:t>
            </w:r>
            <w:r w:rsidRPr="002E1B84">
              <w:rPr>
                <w:rFonts w:ascii="Times New Roman" w:hAnsi="Times New Roman" w:cs="Times New Roman"/>
                <w:i/>
                <w:sz w:val="28"/>
                <w:szCs w:val="28"/>
              </w:rPr>
              <w:t xml:space="preserve"> </w:t>
            </w:r>
            <w:r w:rsidRPr="002E1B84">
              <w:rPr>
                <w:rFonts w:ascii="Times New Roman" w:hAnsi="Times New Roman" w:cs="Times New Roman"/>
                <w:sz w:val="28"/>
                <w:szCs w:val="28"/>
              </w:rPr>
              <w:t>по вопросам обеспечения пожарной безопасности (ремонт печного отопления, электропроводки, снос бесхозного, ветхого и аварийного жилья, помощь людям, оказавшимся в затруднительной ситуации).</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lastRenderedPageBreak/>
              <w:t>главы муниципальных районов</w:t>
            </w:r>
          </w:p>
        </w:tc>
      </w:tr>
      <w:tr w:rsidR="001600C6" w:rsidRPr="002E1B84" w:rsidTr="00526783">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Ориентировать работу органов муниципального жилищного контроля, управляющих компаний на проверку электрических сетей и теплогенерирующих установок в многоквартирных домах, их надлежащее содержание и ремонт.</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Служба жилищного надзора</w:t>
            </w:r>
          </w:p>
        </w:tc>
      </w:tr>
      <w:tr w:rsidR="001600C6" w:rsidRPr="002E1B84" w:rsidTr="00526783">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Организовать показ видеороликов  на информационных экранах в учреждениях здравоохранения,  образовательных учреждениях, кинотеатрах, торговых центрах, супермаркетах.</w:t>
            </w:r>
          </w:p>
        </w:tc>
        <w:tc>
          <w:tcPr>
            <w:tcW w:w="1683" w:type="pct"/>
            <w:vAlign w:val="center"/>
          </w:tcPr>
          <w:p w:rsidR="007C24AD"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xml:space="preserve">Министерство здравоохранения, Министерство образования; </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ГУ МЧС России,</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w:t>
            </w:r>
          </w:p>
        </w:tc>
      </w:tr>
      <w:tr w:rsidR="001600C6" w:rsidRPr="002E1B84" w:rsidTr="00526783">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Разработать тексты обращений к гражданам о состоянии пожарной безопасности и мерах по предупреждению пожаров. Направить тексты руководителям объектов образования, здравоохранения, социальной защиты, с целью их доведения до населения.</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Отделы информационного обеспечения деятельности МЧС России</w:t>
            </w:r>
          </w:p>
        </w:tc>
      </w:tr>
      <w:tr w:rsidR="001600C6" w:rsidRPr="002E1B84" w:rsidTr="00526783">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Организовать подготовку социальных видеороликов эффективности оборудования мест проживания автономными пожарными извещателями.</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Управление пресс службы и информации Губернаторов,</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Отдел информационного обеспечения деятельности МЧС России</w:t>
            </w:r>
          </w:p>
        </w:tc>
      </w:tr>
      <w:tr w:rsidR="001600C6" w:rsidRPr="002E1B84" w:rsidTr="00526783">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Организовать и провести в образовательных учреждениях района внеочередные классные часы с показом видеороликов на противопожарную тематику</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xml:space="preserve">Министерство образования </w:t>
            </w:r>
          </w:p>
        </w:tc>
      </w:tr>
      <w:tr w:rsidR="001600C6" w:rsidRPr="002E1B84" w:rsidTr="00526783">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Взять на контроль семьи, имеющих несовершеннолетних детей, которые не посещают дошкольные образовательные учреждения по причине слабого контроля со стороны родителей за детьми, по причине отсутствия материальных средств на оплату за пребывание ребенка в детском саду, а также по причине отсутствия места в детском саду</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xml:space="preserve">Министерство образования </w:t>
            </w:r>
          </w:p>
        </w:tc>
      </w:tr>
      <w:tr w:rsidR="001600C6" w:rsidRPr="002E1B84" w:rsidTr="00526783">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 xml:space="preserve">Отделению ВДПО совместно с управлением </w:t>
            </w:r>
            <w:r w:rsidRPr="002E1B84">
              <w:rPr>
                <w:rFonts w:ascii="Times New Roman" w:hAnsi="Times New Roman" w:cs="Times New Roman"/>
                <w:sz w:val="28"/>
                <w:szCs w:val="28"/>
              </w:rPr>
              <w:lastRenderedPageBreak/>
              <w:t>образования и администрацией муниципального района организовать и провести конкурс детского творчества на противопожарную тему: «Не шути с огнём!» среди воспитанников муниципальных и частных образовательных учреждений</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lastRenderedPageBreak/>
              <w:t xml:space="preserve">ВДПО, </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lastRenderedPageBreak/>
              <w:t>Министерство образования; главы муниципальных районов</w:t>
            </w:r>
          </w:p>
        </w:tc>
      </w:tr>
      <w:tr w:rsidR="001600C6" w:rsidRPr="002E1B84" w:rsidTr="00526783">
        <w:tc>
          <w:tcPr>
            <w:tcW w:w="432" w:type="pct"/>
            <w:vAlign w:val="center"/>
          </w:tcPr>
          <w:p w:rsidR="001600C6" w:rsidRPr="002E1B84" w:rsidRDefault="001600C6" w:rsidP="001600C6">
            <w:pPr>
              <w:numPr>
                <w:ilvl w:val="0"/>
                <w:numId w:val="4"/>
              </w:numPr>
              <w:spacing w:after="0" w:line="240" w:lineRule="auto"/>
              <w:ind w:left="0" w:firstLine="0"/>
              <w:jc w:val="center"/>
              <w:rPr>
                <w:rFonts w:ascii="Times New Roman" w:hAnsi="Times New Roman" w:cs="Times New Roman"/>
                <w:sz w:val="28"/>
                <w:szCs w:val="28"/>
              </w:rPr>
            </w:pPr>
          </w:p>
        </w:tc>
        <w:tc>
          <w:tcPr>
            <w:tcW w:w="2885" w:type="pct"/>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В случае бездействия или недостаточно эффективной проводимой работы органами местного самоуправления по обеспечению пожарной безопасности в границах поселений и городских округов информировать органы прокуратуры. Обратить внимание на качество предоставляемых материалов.</w:t>
            </w:r>
          </w:p>
        </w:tc>
        <w:tc>
          <w:tcPr>
            <w:tcW w:w="1683" w:type="pct"/>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 главы муниципальных районов</w:t>
            </w:r>
          </w:p>
        </w:tc>
      </w:tr>
    </w:tbl>
    <w:p w:rsidR="001600C6" w:rsidRPr="002E1B84" w:rsidRDefault="001600C6" w:rsidP="001600C6">
      <w:pPr>
        <w:pStyle w:val="a3"/>
        <w:suppressAutoHyphens/>
        <w:spacing w:after="0" w:line="240" w:lineRule="auto"/>
        <w:ind w:left="0"/>
        <w:contextualSpacing w:val="0"/>
        <w:jc w:val="both"/>
        <w:rPr>
          <w:rFonts w:ascii="Times New Roman" w:hAnsi="Times New Roman" w:cs="Times New Roman"/>
          <w:sz w:val="28"/>
          <w:szCs w:val="28"/>
        </w:rPr>
      </w:pPr>
    </w:p>
    <w:p w:rsidR="001600C6" w:rsidRPr="002E1B84" w:rsidRDefault="001600C6" w:rsidP="00595CA7">
      <w:pPr>
        <w:pStyle w:val="a3"/>
        <w:suppressAutoHyphens/>
        <w:spacing w:after="0" w:line="240" w:lineRule="auto"/>
        <w:ind w:left="0" w:firstLine="851"/>
        <w:contextualSpacing w:val="0"/>
        <w:jc w:val="both"/>
        <w:rPr>
          <w:rFonts w:ascii="Times New Roman" w:hAnsi="Times New Roman" w:cs="Times New Roman"/>
          <w:sz w:val="28"/>
          <w:szCs w:val="28"/>
        </w:rPr>
      </w:pPr>
      <w:r w:rsidRPr="002E1B84">
        <w:rPr>
          <w:rFonts w:ascii="Times New Roman" w:hAnsi="Times New Roman" w:cs="Times New Roman"/>
          <w:sz w:val="28"/>
          <w:szCs w:val="28"/>
        </w:rPr>
        <w:t xml:space="preserve">На уровне городских округов, городских поселений реализуются следующие мероприятия: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5598"/>
        <w:gridCol w:w="3916"/>
      </w:tblGrid>
      <w:tr w:rsidR="001600C6" w:rsidRPr="002E1B84" w:rsidTr="00460BF3">
        <w:trPr>
          <w:trHeight w:val="20"/>
          <w:tblHeader/>
        </w:trPr>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п/п</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Наименование мероприятия</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Ответственный исполнитель</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 xml:space="preserve">Обеспечить взаимодействие </w:t>
            </w:r>
            <w:r w:rsidRPr="002E1B84">
              <w:rPr>
                <w:rFonts w:ascii="Times New Roman" w:hAnsi="Times New Roman" w:cs="Times New Roman"/>
                <w:sz w:val="28"/>
                <w:szCs w:val="28"/>
                <w:lang w:bidi="ru-RU"/>
              </w:rPr>
              <w:t>органов внутренних дел, управления образованием, социальной защиты, опеки и попечительства, отделов (отделений) надзорной деятельности и профилактической работы по выработке совместных мероприятий по профилактике гибели несовершеннолетних на пожарах</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городских округов, городских поселений</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 xml:space="preserve">Вынести на рассмотрение </w:t>
            </w:r>
            <w:r w:rsidRPr="002E1B84">
              <w:rPr>
                <w:rFonts w:ascii="Times New Roman" w:hAnsi="Times New Roman" w:cs="Times New Roman"/>
                <w:sz w:val="28"/>
                <w:szCs w:val="28"/>
                <w:lang w:bidi="ru-RU"/>
              </w:rPr>
              <w:t>комиссий по чрезвычайным ситуациям и обеспечению пожарной безопасности вопросы реализации мер пожарной безопасности в местах проживания семей, находящихся на контроле у социальных служб</w:t>
            </w:r>
          </w:p>
        </w:tc>
        <w:tc>
          <w:tcPr>
            <w:tcW w:w="0" w:type="auto"/>
            <w:vAlign w:val="center"/>
          </w:tcPr>
          <w:p w:rsidR="001600C6" w:rsidRPr="002E1B84" w:rsidRDefault="001600C6" w:rsidP="00460BF3">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Министерство образования,  министерство социального развития, опеки и попечительства, начальники ОНД и ПР,главы городских округов, городских поселений</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lang w:bidi="ru-RU"/>
              </w:rPr>
              <w:t>Провести актуализацию перечней мест фактического проживания многодетных семей, обратить особое внимание на жилые дома с низкой пожарной устойчивостью в сельской местности</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xml:space="preserve">Министерство образования, министерство социального развития, опеки и попечительства </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460BF3">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lang w:bidi="ru-RU"/>
              </w:rPr>
              <w:t xml:space="preserve">Обеспечить на постоянной основе участие сотрудников органа ГПН в работе комиссий по делам несовершеннолетних и защите их прав в целях профилактики правонарушении в области пожарной </w:t>
            </w:r>
            <w:r w:rsidRPr="002E1B84">
              <w:rPr>
                <w:rFonts w:ascii="Times New Roman" w:hAnsi="Times New Roman" w:cs="Times New Roman"/>
                <w:sz w:val="28"/>
                <w:szCs w:val="28"/>
                <w:lang w:bidi="ru-RU"/>
              </w:rPr>
              <w:lastRenderedPageBreak/>
              <w:t>безопасности.</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lastRenderedPageBreak/>
              <w:t>главы городских округов, городских поселений,</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ГУ МВД России;</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xml:space="preserve"> начальники ОНД и ПР</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Организовать и провести заседания рабочих групп КЧС и ПБ муниципального образования по вопросам обеспечения пожарной безопасности в жилом секторе, введения особого противопожарного режима в муниципальных образованиях, на территории которых наблюдается рост числа пожаров, гибели и травматизма на них людей</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городских округов, городских поселений, начальники ОНД и ПР</w:t>
            </w:r>
          </w:p>
          <w:p w:rsidR="001600C6" w:rsidRPr="002E1B84" w:rsidRDefault="001600C6" w:rsidP="001600C6">
            <w:pPr>
              <w:spacing w:after="0" w:line="240" w:lineRule="auto"/>
              <w:jc w:val="center"/>
              <w:rPr>
                <w:rFonts w:ascii="Times New Roman" w:hAnsi="Times New Roman" w:cs="Times New Roman"/>
                <w:sz w:val="28"/>
                <w:szCs w:val="28"/>
              </w:rPr>
            </w:pP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 xml:space="preserve">Создать межведомственные рабочие группы с включением в них представителей органов местного самоуправления, </w:t>
            </w:r>
            <w:r w:rsidRPr="002E1B84">
              <w:rPr>
                <w:rFonts w:ascii="Times New Roman" w:hAnsi="Times New Roman" w:cs="Times New Roman"/>
                <w:sz w:val="28"/>
                <w:szCs w:val="28"/>
                <w:lang w:bidi="ru-RU"/>
              </w:rPr>
              <w:t xml:space="preserve">отделов (отделений) надзорной деятельности и профилактической работы, </w:t>
            </w:r>
            <w:r w:rsidRPr="002E1B84">
              <w:rPr>
                <w:rFonts w:ascii="Times New Roman" w:hAnsi="Times New Roman" w:cs="Times New Roman"/>
                <w:sz w:val="28"/>
                <w:szCs w:val="28"/>
              </w:rPr>
              <w:t>внутренних дел, социальной защиты населения и иных заинтересованных служб, для анализа сложившейся обстановки на территории района, разработки и реализации мероприятий направленных на её стабилизацию</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ГУ МВД России по, ГУ МЧС России по, министерство образования министерство социального развития, опеки и попечительства,</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городских округов, городских поселений</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pStyle w:val="11"/>
              <w:shd w:val="clear" w:color="auto" w:fill="auto"/>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lang w:bidi="ru-RU"/>
              </w:rPr>
              <w:t>Обеспечить информирование населения по вопросам повышения культуры безопасного поведения, эксплуатации печей и других отопительных приборов в осенне-зимний пожароопасный период в ходе совместных рейдов, а также посредством выступлений на телевидении, радио, публикаций в печатных СМИ, в социальных сетях, СМС оповещений.</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городских округов, городских поселений, ГУ МВД России, ГУ МЧС России</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Разработать «карту профилактики инструктажей» для отображения процента охваченного проинструктированного населения в ходе рейдов, осуществляемыми всеми уровнями субъектов профилактики на закрепленной территории.</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 xml:space="preserve">Задействовать СМИ для доведения до населения информации о пожарах с тяжкими последствиями, а также мерах пожарной безопасности в быту, акцентируя внимание на целесообразность и преимущество оборудования жилых </w:t>
            </w:r>
            <w:r w:rsidRPr="002E1B84">
              <w:rPr>
                <w:rFonts w:ascii="Times New Roman" w:hAnsi="Times New Roman" w:cs="Times New Roman"/>
                <w:sz w:val="28"/>
                <w:szCs w:val="28"/>
              </w:rPr>
              <w:lastRenderedPageBreak/>
              <w:t>помещений автономными пожарными извещателями.</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lastRenderedPageBreak/>
              <w:t>начальники ОНД и ПР,</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городских округов, городских поселений</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pacing w:val="2"/>
                <w:sz w:val="28"/>
                <w:szCs w:val="28"/>
              </w:rPr>
            </w:pPr>
            <w:r w:rsidRPr="002E1B84">
              <w:rPr>
                <w:rFonts w:ascii="Times New Roman" w:hAnsi="Times New Roman" w:cs="Times New Roman"/>
                <w:sz w:val="28"/>
                <w:szCs w:val="28"/>
              </w:rPr>
              <w:t>Активизировать информирование населения об оперативной обстановки с пожарами через официальные интернет-сайты МО, группы в социальных сетях «Одноклассники», «Вконтакте», «</w:t>
            </w:r>
            <w:r w:rsidRPr="002E1B84">
              <w:rPr>
                <w:rFonts w:ascii="Times New Roman" w:hAnsi="Times New Roman" w:cs="Times New Roman"/>
                <w:sz w:val="28"/>
                <w:szCs w:val="28"/>
                <w:lang w:val="en-US"/>
              </w:rPr>
              <w:t>Instagram</w:t>
            </w:r>
            <w:r w:rsidRPr="002E1B84">
              <w:rPr>
                <w:rFonts w:ascii="Times New Roman" w:hAnsi="Times New Roman" w:cs="Times New Roman"/>
                <w:sz w:val="28"/>
                <w:szCs w:val="28"/>
              </w:rPr>
              <w:t xml:space="preserve">» рассылки через мессенджеры </w:t>
            </w:r>
            <w:r w:rsidRPr="002E1B84">
              <w:rPr>
                <w:rFonts w:ascii="Times New Roman" w:hAnsi="Times New Roman" w:cs="Times New Roman"/>
                <w:sz w:val="28"/>
                <w:szCs w:val="28"/>
                <w:lang w:val="en-US"/>
              </w:rPr>
              <w:t>Viber</w:t>
            </w:r>
            <w:r w:rsidRPr="002E1B84">
              <w:rPr>
                <w:rFonts w:ascii="Times New Roman" w:hAnsi="Times New Roman" w:cs="Times New Roman"/>
                <w:sz w:val="28"/>
                <w:szCs w:val="28"/>
              </w:rPr>
              <w:t xml:space="preserve">, </w:t>
            </w:r>
            <w:r w:rsidRPr="002E1B84">
              <w:rPr>
                <w:rFonts w:ascii="Times New Roman" w:hAnsi="Times New Roman" w:cs="Times New Roman"/>
                <w:sz w:val="28"/>
                <w:szCs w:val="28"/>
                <w:lang w:val="en-US"/>
              </w:rPr>
              <w:t>WhatsApp</w:t>
            </w:r>
            <w:r w:rsidRPr="002E1B84">
              <w:rPr>
                <w:rFonts w:ascii="Times New Roman" w:hAnsi="Times New Roman" w:cs="Times New Roman"/>
                <w:sz w:val="28"/>
                <w:szCs w:val="28"/>
              </w:rPr>
              <w:t>, через операторов сотовой связи.</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Управление пресс службы и информации Губернаторов,</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Отдел информационного обеспечения деятельности МЧС России</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pacing w:val="2"/>
                <w:sz w:val="28"/>
                <w:szCs w:val="28"/>
              </w:rPr>
              <w:t>Провести заседание комиссий по предупреждению чрезвычайных ситуаций и обеспечению пожарной безопасности для рассмотрения вопроса обеспечения безопасности населения, проживающего в аварийных домах.</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городских округов, городских поселений</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tabs>
                <w:tab w:val="left" w:pos="540"/>
              </w:tabs>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Дать поручения главам поселений по активизации  совместной работы с органами внутренних дел, социальной защиты населения, органами жилищного контроля (надзора), территориальными подразделениями надзорной деятельности и добровольными пожарными подворовых обходов, сходов граждан с вручением памяток о мерах пожарной безопасности в быту. Уделить особое внимание многодетным семьям и социально незащищенным гражданам</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городских округов, городских поселений</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Ежедневно информировать глав муниципальных образований о складывающейся обстановке на подведомственной территории.</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xml:space="preserve">начальники ОНД и ПР </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Организовать информирование населения путем распространения памяток через сеть автозаправочных станций, автостоянки, гаражные кооперативы на подведомственной территории.</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 главы городских округов, городских поселений</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 xml:space="preserve">Организовать работу добровольных пожарных формирований по агитации и пропаганде среди населения с целью недопущения пожаров и гибели людей в жилье (патрулирование, выставление постов, подворовые обходы, инструктажи </w:t>
            </w:r>
            <w:r w:rsidRPr="002E1B84">
              <w:rPr>
                <w:rFonts w:ascii="Times New Roman" w:hAnsi="Times New Roman" w:cs="Times New Roman"/>
                <w:sz w:val="28"/>
                <w:szCs w:val="28"/>
              </w:rPr>
              <w:lastRenderedPageBreak/>
              <w:t>населения, распространение памяток о мерах пожарной безопасности).</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lastRenderedPageBreak/>
              <w:t>начальники ОФПС,</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городских округов, городских поселений</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Организовать работу служащих епархиального управления по агитации и пропаганде среди прихожан при проведении торжественных  праздничных литургий (по церковному календарю).</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Проанализировать финансирование имеющихся муниципальных целевых программ</w:t>
            </w:r>
            <w:r w:rsidRPr="002E1B84">
              <w:rPr>
                <w:rFonts w:ascii="Times New Roman" w:hAnsi="Times New Roman" w:cs="Times New Roman"/>
                <w:i/>
                <w:sz w:val="28"/>
                <w:szCs w:val="28"/>
              </w:rPr>
              <w:t xml:space="preserve"> </w:t>
            </w:r>
            <w:r w:rsidRPr="002E1B84">
              <w:rPr>
                <w:rFonts w:ascii="Times New Roman" w:hAnsi="Times New Roman" w:cs="Times New Roman"/>
                <w:sz w:val="28"/>
                <w:szCs w:val="28"/>
              </w:rPr>
              <w:t>по вопросам обеспечения пожарной безопасности (ремонт печного отопления, электропроводки, снос бесхозного, ветхого и аварийного жилья, помощь людям, оказавшимся в затруднительной ситуации).</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городских округов, городских поселений</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Ориентировать работу органов муниципального жилищного контроля, управляющих компаний на проверку электрических сетей и теплогенерирующих установок в многоквартирных домах, их надлежащее содержание и ремонт.</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xml:space="preserve">Служба жилищного надзора </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Организовать показ видеороликов  на информационных экранах в учреждениях здравоохранения,  образовательных учреждениях, кинотеатрах, торговых центрах, супермаркетах.</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xml:space="preserve">Министерство здравоохранения, Министерство образования, </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Разработать тексты обращений к гражданам о состоянии пожарной безопасности и мерах по предупреждению пожаров. Направить тексты руководителям объектов образования, здравоохранения, социальной защиты, с целью их доведения до населения.</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Отдел информационного обеспечения деятельности МЧС России</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Организовать подготовку социального видеоролика о эффективности оборудования мест проживания автономными пожарными извещателями.</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Управление пресс службы и информации Губернаторы,</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Отдел информационного обеспечения деятельности МЧС России</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Организовать и провести в образовательных учреждениях, расположенных на территории региона внеочередные классные часы с показом видеороликов на противопожарную тематику</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xml:space="preserve">Министерство образования </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Взять на контроль семьи, имеющих несовершеннолетних детей, которые не посещают дошкольные образовательные учреждения по причине слабого контроля со стороны родителей за детьми, по причине отсутствия материальных средств на оплату за пребывание ребенка в детском саду, а также по причине отсутствия места в детском саду</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xml:space="preserve">Министерство образования </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Отделению ВДПО совместно с управлением образования и администрацией муниципального района организовать и провести конкурс детского творчества на противопожарную тему: «Не шути с огнём!» среди воспитанников муниципальных и частных образовательных учреждений</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xml:space="preserve">ВДПО, </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Министерство образования; главы городских округов, городских поселений</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В случае бездействия или недостаточно эффективной проводимой работы органами местного самоуправления по обеспечению пожарной безопасности в границах поселений и городских округов информировать органы прокуратуры. Обратить внимание на качество предоставляемых материалов.</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 главы городских округов, городских поселений</w:t>
            </w:r>
          </w:p>
        </w:tc>
      </w:tr>
      <w:tr w:rsidR="001600C6" w:rsidRPr="002E1B84" w:rsidTr="00460BF3">
        <w:trPr>
          <w:trHeight w:val="20"/>
        </w:trPr>
        <w:tc>
          <w:tcPr>
            <w:tcW w:w="0" w:type="auto"/>
            <w:vAlign w:val="center"/>
          </w:tcPr>
          <w:p w:rsidR="001600C6" w:rsidRPr="002E1B84" w:rsidRDefault="001600C6" w:rsidP="001600C6">
            <w:pPr>
              <w:numPr>
                <w:ilvl w:val="0"/>
                <w:numId w:val="5"/>
              </w:numPr>
              <w:spacing w:after="0" w:line="240" w:lineRule="auto"/>
              <w:ind w:left="0" w:firstLine="0"/>
              <w:jc w:val="center"/>
              <w:rPr>
                <w:rFonts w:ascii="Times New Roman" w:hAnsi="Times New Roman" w:cs="Times New Roman"/>
                <w:sz w:val="28"/>
                <w:szCs w:val="28"/>
              </w:rPr>
            </w:pPr>
          </w:p>
        </w:tc>
        <w:tc>
          <w:tcPr>
            <w:tcW w:w="0" w:type="auto"/>
          </w:tcPr>
          <w:p w:rsidR="001600C6" w:rsidRPr="002E1B84" w:rsidRDefault="001600C6" w:rsidP="001600C6">
            <w:pPr>
              <w:pStyle w:val="2"/>
              <w:ind w:left="0"/>
              <w:rPr>
                <w:sz w:val="28"/>
                <w:szCs w:val="28"/>
              </w:rPr>
            </w:pPr>
            <w:r w:rsidRPr="002E1B84">
              <w:rPr>
                <w:sz w:val="28"/>
                <w:szCs w:val="28"/>
              </w:rPr>
              <w:t>Проводить анализ происшедших бытовых пожаров и работы по стабилизации оперативной обстановки с пожарами и гибелью людей на территории муниципального образования. Соответствующую информацию еженедельно размещать на официальных сайтах администраций городских округов, информационных стендах в зданиях администраций</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городских округов, городских поселений</w:t>
            </w:r>
          </w:p>
        </w:tc>
      </w:tr>
    </w:tbl>
    <w:p w:rsidR="001600C6" w:rsidRPr="002E1B84" w:rsidRDefault="001600C6" w:rsidP="001600C6">
      <w:pPr>
        <w:pStyle w:val="a3"/>
        <w:suppressAutoHyphens/>
        <w:spacing w:after="0" w:line="240" w:lineRule="auto"/>
        <w:ind w:left="0"/>
        <w:contextualSpacing w:val="0"/>
        <w:jc w:val="both"/>
        <w:rPr>
          <w:rFonts w:ascii="Times New Roman" w:hAnsi="Times New Roman" w:cs="Times New Roman"/>
          <w:sz w:val="28"/>
          <w:szCs w:val="28"/>
        </w:rPr>
      </w:pPr>
    </w:p>
    <w:p w:rsidR="001600C6" w:rsidRPr="002E1B84" w:rsidRDefault="001600C6" w:rsidP="00595CA7">
      <w:pPr>
        <w:pStyle w:val="a3"/>
        <w:suppressAutoHyphens/>
        <w:spacing w:after="0" w:line="240" w:lineRule="auto"/>
        <w:ind w:left="0" w:firstLine="851"/>
        <w:contextualSpacing w:val="0"/>
        <w:jc w:val="both"/>
        <w:rPr>
          <w:rFonts w:ascii="Times New Roman" w:hAnsi="Times New Roman" w:cs="Times New Roman"/>
          <w:sz w:val="28"/>
          <w:szCs w:val="28"/>
        </w:rPr>
      </w:pPr>
      <w:r w:rsidRPr="002E1B84">
        <w:rPr>
          <w:rFonts w:ascii="Times New Roman" w:hAnsi="Times New Roman" w:cs="Times New Roman"/>
          <w:sz w:val="28"/>
          <w:szCs w:val="28"/>
        </w:rPr>
        <w:t xml:space="preserve">На уровне сельских поселений реализуются следующие мероприятия: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6213"/>
        <w:gridCol w:w="3218"/>
      </w:tblGrid>
      <w:tr w:rsidR="001600C6" w:rsidRPr="002E1B84" w:rsidTr="007C24AD">
        <w:trPr>
          <w:trHeight w:val="20"/>
          <w:tblHeader/>
        </w:trPr>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п/п</w:t>
            </w:r>
          </w:p>
        </w:tc>
        <w:tc>
          <w:tcPr>
            <w:tcW w:w="6213" w:type="dxa"/>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Наименование мероприятия</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Ответственный исполнитель</w:t>
            </w:r>
          </w:p>
        </w:tc>
      </w:tr>
      <w:tr w:rsidR="001600C6" w:rsidRPr="002E1B84" w:rsidTr="007C24AD">
        <w:trPr>
          <w:trHeight w:val="20"/>
        </w:trPr>
        <w:tc>
          <w:tcPr>
            <w:tcW w:w="0" w:type="auto"/>
            <w:vAlign w:val="center"/>
          </w:tcPr>
          <w:p w:rsidR="001600C6" w:rsidRPr="002E1B84" w:rsidRDefault="001600C6" w:rsidP="001600C6">
            <w:pPr>
              <w:numPr>
                <w:ilvl w:val="0"/>
                <w:numId w:val="6"/>
              </w:numPr>
              <w:spacing w:after="0" w:line="240" w:lineRule="auto"/>
              <w:ind w:left="0" w:firstLine="0"/>
              <w:jc w:val="center"/>
              <w:rPr>
                <w:rFonts w:ascii="Times New Roman" w:hAnsi="Times New Roman" w:cs="Times New Roman"/>
                <w:sz w:val="28"/>
                <w:szCs w:val="28"/>
              </w:rPr>
            </w:pPr>
          </w:p>
        </w:tc>
        <w:tc>
          <w:tcPr>
            <w:tcW w:w="6213" w:type="dxa"/>
            <w:vAlign w:val="center"/>
          </w:tcPr>
          <w:p w:rsidR="001600C6" w:rsidRPr="002E1B84" w:rsidRDefault="001600C6" w:rsidP="001600C6">
            <w:pPr>
              <w:autoSpaceDE w:val="0"/>
              <w:autoSpaceDN w:val="0"/>
              <w:adjustRightInd w:val="0"/>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 xml:space="preserve">Провести анализ обстановки с пожарами и их последствиями на территории сельского поселения, в случае повышения пожарной опасности принять решение об установлении </w:t>
            </w:r>
            <w:r w:rsidRPr="002E1B84">
              <w:rPr>
                <w:rFonts w:ascii="Times New Roman" w:hAnsi="Times New Roman" w:cs="Times New Roman"/>
                <w:sz w:val="28"/>
                <w:szCs w:val="28"/>
              </w:rPr>
              <w:lastRenderedPageBreak/>
              <w:t>особого противопожарного режима</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lastRenderedPageBreak/>
              <w:t>начальники ОНД и ПР,</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сельских поселений (по согласованию)</w:t>
            </w:r>
          </w:p>
        </w:tc>
      </w:tr>
      <w:tr w:rsidR="001600C6" w:rsidRPr="002E1B84" w:rsidTr="007C24AD">
        <w:trPr>
          <w:trHeight w:val="20"/>
        </w:trPr>
        <w:tc>
          <w:tcPr>
            <w:tcW w:w="0" w:type="auto"/>
            <w:vAlign w:val="center"/>
          </w:tcPr>
          <w:p w:rsidR="001600C6" w:rsidRPr="002E1B84" w:rsidRDefault="001600C6" w:rsidP="001600C6">
            <w:pPr>
              <w:numPr>
                <w:ilvl w:val="0"/>
                <w:numId w:val="6"/>
              </w:numPr>
              <w:spacing w:after="0" w:line="240" w:lineRule="auto"/>
              <w:ind w:left="0" w:firstLine="0"/>
              <w:jc w:val="center"/>
              <w:rPr>
                <w:rFonts w:ascii="Times New Roman" w:hAnsi="Times New Roman" w:cs="Times New Roman"/>
                <w:sz w:val="28"/>
                <w:szCs w:val="28"/>
              </w:rPr>
            </w:pPr>
          </w:p>
        </w:tc>
        <w:tc>
          <w:tcPr>
            <w:tcW w:w="6213" w:type="dxa"/>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Разработать и утвердить планы и маршруты проведения ежедневных совместных подворовых обходов с инструктированием населения о соблюдении требований пожарной безопасности</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сельских поселений (по согласованию)</w:t>
            </w:r>
          </w:p>
        </w:tc>
      </w:tr>
      <w:tr w:rsidR="001600C6" w:rsidRPr="002E1B84" w:rsidTr="007C24AD">
        <w:trPr>
          <w:trHeight w:val="20"/>
        </w:trPr>
        <w:tc>
          <w:tcPr>
            <w:tcW w:w="0" w:type="auto"/>
            <w:vAlign w:val="center"/>
          </w:tcPr>
          <w:p w:rsidR="001600C6" w:rsidRPr="002E1B84" w:rsidRDefault="001600C6" w:rsidP="001600C6">
            <w:pPr>
              <w:numPr>
                <w:ilvl w:val="0"/>
                <w:numId w:val="6"/>
              </w:numPr>
              <w:spacing w:after="0" w:line="240" w:lineRule="auto"/>
              <w:ind w:left="0" w:firstLine="0"/>
              <w:jc w:val="center"/>
              <w:rPr>
                <w:rFonts w:ascii="Times New Roman" w:hAnsi="Times New Roman" w:cs="Times New Roman"/>
                <w:sz w:val="28"/>
                <w:szCs w:val="28"/>
              </w:rPr>
            </w:pPr>
          </w:p>
        </w:tc>
        <w:tc>
          <w:tcPr>
            <w:tcW w:w="6213" w:type="dxa"/>
            <w:vAlign w:val="center"/>
          </w:tcPr>
          <w:p w:rsidR="001600C6" w:rsidRPr="002E1B84" w:rsidRDefault="001600C6" w:rsidP="001600C6">
            <w:pPr>
              <w:autoSpaceDE w:val="0"/>
              <w:autoSpaceDN w:val="0"/>
              <w:adjustRightInd w:val="0"/>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Организовать информирование населения о мерах пожарной безопасности, в том числе посредством организации и проведения сходов граждан</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сельских поселений (по согласованию)</w:t>
            </w:r>
          </w:p>
        </w:tc>
      </w:tr>
      <w:tr w:rsidR="001600C6" w:rsidRPr="002E1B84" w:rsidTr="007C24AD">
        <w:trPr>
          <w:trHeight w:val="20"/>
        </w:trPr>
        <w:tc>
          <w:tcPr>
            <w:tcW w:w="0" w:type="auto"/>
            <w:vAlign w:val="center"/>
          </w:tcPr>
          <w:p w:rsidR="001600C6" w:rsidRPr="002E1B84" w:rsidRDefault="001600C6" w:rsidP="001600C6">
            <w:pPr>
              <w:numPr>
                <w:ilvl w:val="0"/>
                <w:numId w:val="6"/>
              </w:numPr>
              <w:spacing w:after="0" w:line="240" w:lineRule="auto"/>
              <w:ind w:left="0" w:firstLine="0"/>
              <w:jc w:val="center"/>
              <w:rPr>
                <w:rFonts w:ascii="Times New Roman" w:hAnsi="Times New Roman" w:cs="Times New Roman"/>
                <w:sz w:val="28"/>
                <w:szCs w:val="28"/>
              </w:rPr>
            </w:pPr>
          </w:p>
        </w:tc>
        <w:tc>
          <w:tcPr>
            <w:tcW w:w="6213" w:type="dxa"/>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Провести ревизию электрических сетей и печного отопления  на объектах муниципальной собственности</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сельских поселений (по согласованию)</w:t>
            </w:r>
          </w:p>
        </w:tc>
      </w:tr>
      <w:tr w:rsidR="001600C6" w:rsidRPr="002E1B84" w:rsidTr="007C24AD">
        <w:trPr>
          <w:trHeight w:val="20"/>
        </w:trPr>
        <w:tc>
          <w:tcPr>
            <w:tcW w:w="0" w:type="auto"/>
            <w:vAlign w:val="center"/>
          </w:tcPr>
          <w:p w:rsidR="001600C6" w:rsidRPr="002E1B84" w:rsidRDefault="001600C6" w:rsidP="001600C6">
            <w:pPr>
              <w:numPr>
                <w:ilvl w:val="0"/>
                <w:numId w:val="6"/>
              </w:numPr>
              <w:spacing w:after="0" w:line="240" w:lineRule="auto"/>
              <w:ind w:left="0" w:firstLine="0"/>
              <w:jc w:val="center"/>
              <w:rPr>
                <w:rFonts w:ascii="Times New Roman" w:hAnsi="Times New Roman" w:cs="Times New Roman"/>
                <w:sz w:val="28"/>
                <w:szCs w:val="28"/>
              </w:rPr>
            </w:pPr>
          </w:p>
        </w:tc>
        <w:tc>
          <w:tcPr>
            <w:tcW w:w="6213" w:type="dxa"/>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Организовать проведение профилактической работы в образовательных учреждениях</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сельских поселений (по согласованию)</w:t>
            </w:r>
          </w:p>
        </w:tc>
      </w:tr>
      <w:tr w:rsidR="001600C6" w:rsidRPr="002E1B84" w:rsidTr="007C24AD">
        <w:trPr>
          <w:trHeight w:val="20"/>
        </w:trPr>
        <w:tc>
          <w:tcPr>
            <w:tcW w:w="0" w:type="auto"/>
            <w:vAlign w:val="center"/>
          </w:tcPr>
          <w:p w:rsidR="001600C6" w:rsidRPr="002E1B84" w:rsidRDefault="001600C6" w:rsidP="001600C6">
            <w:pPr>
              <w:numPr>
                <w:ilvl w:val="0"/>
                <w:numId w:val="6"/>
              </w:numPr>
              <w:spacing w:after="0" w:line="240" w:lineRule="auto"/>
              <w:ind w:left="0" w:firstLine="0"/>
              <w:jc w:val="center"/>
              <w:rPr>
                <w:rFonts w:ascii="Times New Roman" w:hAnsi="Times New Roman" w:cs="Times New Roman"/>
                <w:sz w:val="28"/>
                <w:szCs w:val="28"/>
              </w:rPr>
            </w:pPr>
          </w:p>
        </w:tc>
        <w:tc>
          <w:tcPr>
            <w:tcW w:w="6213" w:type="dxa"/>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Организовать противопожарную пропаганду среди населения путем  распространению материалов наглядной агитации</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главы сельских поселений (по согласованию)</w:t>
            </w:r>
          </w:p>
        </w:tc>
      </w:tr>
      <w:tr w:rsidR="001600C6" w:rsidRPr="002E1B84" w:rsidTr="007C24AD">
        <w:trPr>
          <w:trHeight w:val="20"/>
        </w:trPr>
        <w:tc>
          <w:tcPr>
            <w:tcW w:w="0" w:type="auto"/>
            <w:vAlign w:val="center"/>
          </w:tcPr>
          <w:p w:rsidR="001600C6" w:rsidRPr="002E1B84" w:rsidRDefault="001600C6" w:rsidP="001600C6">
            <w:pPr>
              <w:numPr>
                <w:ilvl w:val="0"/>
                <w:numId w:val="6"/>
              </w:numPr>
              <w:spacing w:after="0" w:line="240" w:lineRule="auto"/>
              <w:ind w:left="0" w:firstLine="0"/>
              <w:jc w:val="center"/>
              <w:rPr>
                <w:rFonts w:ascii="Times New Roman" w:hAnsi="Times New Roman" w:cs="Times New Roman"/>
                <w:sz w:val="28"/>
                <w:szCs w:val="28"/>
              </w:rPr>
            </w:pPr>
          </w:p>
        </w:tc>
        <w:tc>
          <w:tcPr>
            <w:tcW w:w="6213" w:type="dxa"/>
            <w:vAlign w:val="center"/>
          </w:tcPr>
          <w:p w:rsidR="001600C6" w:rsidRPr="002E1B84" w:rsidRDefault="001600C6" w:rsidP="001600C6">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В рамках минимизации последствий прохождения пожароопасного периода, провести дополнительные обучающие семинары с главами поселений и старостами населенных пунктов, сельхозпроизводителями.</w:t>
            </w:r>
          </w:p>
        </w:tc>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 главы сельских поселений (по согласованию)</w:t>
            </w:r>
          </w:p>
        </w:tc>
      </w:tr>
    </w:tbl>
    <w:p w:rsidR="002E1B84" w:rsidRPr="002E1B84" w:rsidRDefault="002E1B84" w:rsidP="001600C6">
      <w:pPr>
        <w:pStyle w:val="a3"/>
        <w:suppressAutoHyphens/>
        <w:spacing w:after="0" w:line="240" w:lineRule="auto"/>
        <w:ind w:left="0"/>
        <w:contextualSpacing w:val="0"/>
        <w:jc w:val="both"/>
        <w:rPr>
          <w:rFonts w:ascii="Times New Roman" w:hAnsi="Times New Roman" w:cs="Times New Roman"/>
          <w:sz w:val="28"/>
          <w:szCs w:val="28"/>
        </w:rPr>
      </w:pPr>
    </w:p>
    <w:p w:rsidR="001600C6" w:rsidRPr="002E1B84" w:rsidRDefault="001600C6" w:rsidP="00595CA7">
      <w:pPr>
        <w:pStyle w:val="a3"/>
        <w:suppressAutoHyphens/>
        <w:spacing w:after="0" w:line="240" w:lineRule="auto"/>
        <w:ind w:left="0" w:firstLine="851"/>
        <w:contextualSpacing w:val="0"/>
        <w:jc w:val="both"/>
        <w:rPr>
          <w:rFonts w:ascii="Times New Roman" w:hAnsi="Times New Roman" w:cs="Times New Roman"/>
          <w:sz w:val="28"/>
          <w:szCs w:val="28"/>
        </w:rPr>
      </w:pPr>
      <w:r w:rsidRPr="002E1B84">
        <w:rPr>
          <w:rFonts w:ascii="Times New Roman" w:hAnsi="Times New Roman" w:cs="Times New Roman"/>
          <w:sz w:val="28"/>
          <w:szCs w:val="28"/>
        </w:rPr>
        <w:t xml:space="preserve">На уровне старост населенных пунктов реализуются следующие мероприятия: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6496"/>
        <w:gridCol w:w="2977"/>
      </w:tblGrid>
      <w:tr w:rsidR="001600C6" w:rsidRPr="002E1B84" w:rsidTr="007C24AD">
        <w:trPr>
          <w:trHeight w:val="647"/>
          <w:tblHeader/>
        </w:trPr>
        <w:tc>
          <w:tcPr>
            <w:tcW w:w="0" w:type="auto"/>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п/п</w:t>
            </w:r>
          </w:p>
        </w:tc>
        <w:tc>
          <w:tcPr>
            <w:tcW w:w="6496" w:type="dxa"/>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Наименование мероприятия</w:t>
            </w:r>
          </w:p>
        </w:tc>
        <w:tc>
          <w:tcPr>
            <w:tcW w:w="2977" w:type="dxa"/>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Ответственный исполнитель</w:t>
            </w:r>
          </w:p>
        </w:tc>
      </w:tr>
      <w:tr w:rsidR="001600C6" w:rsidRPr="002E1B84" w:rsidTr="007C24AD">
        <w:tc>
          <w:tcPr>
            <w:tcW w:w="0" w:type="auto"/>
            <w:vAlign w:val="center"/>
          </w:tcPr>
          <w:p w:rsidR="001600C6" w:rsidRPr="002E1B84" w:rsidRDefault="001600C6" w:rsidP="001600C6">
            <w:pPr>
              <w:numPr>
                <w:ilvl w:val="0"/>
                <w:numId w:val="7"/>
              </w:numPr>
              <w:spacing w:after="0" w:line="240" w:lineRule="auto"/>
              <w:ind w:left="0" w:firstLine="0"/>
              <w:jc w:val="center"/>
              <w:rPr>
                <w:rFonts w:ascii="Times New Roman" w:hAnsi="Times New Roman" w:cs="Times New Roman"/>
                <w:sz w:val="28"/>
                <w:szCs w:val="28"/>
              </w:rPr>
            </w:pPr>
          </w:p>
        </w:tc>
        <w:tc>
          <w:tcPr>
            <w:tcW w:w="6496" w:type="dxa"/>
            <w:vAlign w:val="center"/>
          </w:tcPr>
          <w:p w:rsidR="001600C6" w:rsidRPr="002E1B84" w:rsidRDefault="001600C6" w:rsidP="001600C6">
            <w:pPr>
              <w:pStyle w:val="2"/>
              <w:ind w:left="0"/>
              <w:rPr>
                <w:sz w:val="28"/>
                <w:szCs w:val="28"/>
              </w:rPr>
            </w:pPr>
            <w:r w:rsidRPr="002E1B84">
              <w:rPr>
                <w:sz w:val="28"/>
                <w:szCs w:val="28"/>
              </w:rPr>
              <w:t>Организовать сходы граждан с проведением инструктажей. Привлечь к проведению данной работы добровольцев и волонтеров</w:t>
            </w:r>
          </w:p>
        </w:tc>
        <w:tc>
          <w:tcPr>
            <w:tcW w:w="2977" w:type="dxa"/>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xml:space="preserve">Старосты населенных пунктов </w:t>
            </w:r>
          </w:p>
          <w:p w:rsidR="001600C6" w:rsidRPr="002E1B84" w:rsidRDefault="001600C6" w:rsidP="007C24AD">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(по согласованию)</w:t>
            </w:r>
          </w:p>
        </w:tc>
      </w:tr>
      <w:tr w:rsidR="001600C6" w:rsidRPr="002E1B84" w:rsidTr="007C24AD">
        <w:tc>
          <w:tcPr>
            <w:tcW w:w="0" w:type="auto"/>
            <w:vAlign w:val="center"/>
          </w:tcPr>
          <w:p w:rsidR="001600C6" w:rsidRPr="002E1B84" w:rsidRDefault="001600C6" w:rsidP="001600C6">
            <w:pPr>
              <w:numPr>
                <w:ilvl w:val="0"/>
                <w:numId w:val="7"/>
              </w:numPr>
              <w:spacing w:after="0" w:line="240" w:lineRule="auto"/>
              <w:ind w:left="0" w:firstLine="0"/>
              <w:jc w:val="center"/>
              <w:rPr>
                <w:rFonts w:ascii="Times New Roman" w:hAnsi="Times New Roman" w:cs="Times New Roman"/>
                <w:sz w:val="28"/>
                <w:szCs w:val="28"/>
              </w:rPr>
            </w:pPr>
          </w:p>
        </w:tc>
        <w:tc>
          <w:tcPr>
            <w:tcW w:w="6496" w:type="dxa"/>
            <w:vAlign w:val="center"/>
          </w:tcPr>
          <w:p w:rsidR="001600C6" w:rsidRPr="002E1B84" w:rsidRDefault="001600C6" w:rsidP="001600C6">
            <w:pPr>
              <w:pStyle w:val="2"/>
              <w:ind w:left="0"/>
              <w:rPr>
                <w:sz w:val="28"/>
                <w:szCs w:val="28"/>
              </w:rPr>
            </w:pPr>
            <w:r w:rsidRPr="002E1B84">
              <w:rPr>
                <w:sz w:val="28"/>
                <w:szCs w:val="28"/>
              </w:rPr>
              <w:t>Во взаимодействии с участковыми уполномоченными ОВД взять на учет все неблагополучные семьи, малоимущих и находящихся в трудной жизненной ситуации граждан, в том числе одиноких пенсионеров и инвалидов, с целью проведения разъяснительной работы по вопросам пожарной безопасности</w:t>
            </w:r>
          </w:p>
        </w:tc>
        <w:tc>
          <w:tcPr>
            <w:tcW w:w="2977" w:type="dxa"/>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xml:space="preserve">Старосты населенных пунктов </w:t>
            </w:r>
          </w:p>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(по согласованию)</w:t>
            </w:r>
          </w:p>
        </w:tc>
      </w:tr>
      <w:tr w:rsidR="001600C6" w:rsidRPr="002E1B84" w:rsidTr="007C24AD">
        <w:tc>
          <w:tcPr>
            <w:tcW w:w="0" w:type="auto"/>
            <w:vAlign w:val="center"/>
          </w:tcPr>
          <w:p w:rsidR="001600C6" w:rsidRPr="002E1B84" w:rsidRDefault="001600C6" w:rsidP="001600C6">
            <w:pPr>
              <w:numPr>
                <w:ilvl w:val="0"/>
                <w:numId w:val="7"/>
              </w:numPr>
              <w:spacing w:after="0" w:line="240" w:lineRule="auto"/>
              <w:ind w:left="0" w:firstLine="0"/>
              <w:jc w:val="center"/>
              <w:rPr>
                <w:rFonts w:ascii="Times New Roman" w:hAnsi="Times New Roman" w:cs="Times New Roman"/>
                <w:sz w:val="28"/>
                <w:szCs w:val="28"/>
              </w:rPr>
            </w:pPr>
          </w:p>
        </w:tc>
        <w:tc>
          <w:tcPr>
            <w:tcW w:w="6496" w:type="dxa"/>
            <w:vAlign w:val="center"/>
          </w:tcPr>
          <w:p w:rsidR="001600C6" w:rsidRPr="002E1B84" w:rsidRDefault="001600C6" w:rsidP="001600C6">
            <w:pPr>
              <w:pStyle w:val="2"/>
              <w:ind w:left="0"/>
              <w:rPr>
                <w:sz w:val="28"/>
                <w:szCs w:val="28"/>
              </w:rPr>
            </w:pPr>
            <w:r w:rsidRPr="002E1B84">
              <w:rPr>
                <w:sz w:val="28"/>
                <w:szCs w:val="28"/>
              </w:rPr>
              <w:t>Взять под личный контроль обновление информационных стендов в населенных пунктах с размещением сведений об оперативной обстановке с пожарами и последствиями от них, информированием населения о законодательных и нормативно-распорядительных документах, памяток касающихся вопросов пожарной безопасности</w:t>
            </w:r>
          </w:p>
        </w:tc>
        <w:tc>
          <w:tcPr>
            <w:tcW w:w="2977" w:type="dxa"/>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xml:space="preserve">Старосты населенных пунктов </w:t>
            </w:r>
          </w:p>
        </w:tc>
      </w:tr>
      <w:tr w:rsidR="001600C6" w:rsidRPr="002E1B84" w:rsidTr="007C24AD">
        <w:trPr>
          <w:trHeight w:val="1331"/>
        </w:trPr>
        <w:tc>
          <w:tcPr>
            <w:tcW w:w="0" w:type="auto"/>
            <w:vAlign w:val="center"/>
          </w:tcPr>
          <w:p w:rsidR="001600C6" w:rsidRPr="002E1B84" w:rsidRDefault="001600C6" w:rsidP="001600C6">
            <w:pPr>
              <w:numPr>
                <w:ilvl w:val="0"/>
                <w:numId w:val="7"/>
              </w:numPr>
              <w:spacing w:after="0" w:line="240" w:lineRule="auto"/>
              <w:ind w:left="0" w:firstLine="0"/>
              <w:jc w:val="center"/>
              <w:rPr>
                <w:rFonts w:ascii="Times New Roman" w:hAnsi="Times New Roman" w:cs="Times New Roman"/>
                <w:sz w:val="28"/>
                <w:szCs w:val="28"/>
              </w:rPr>
            </w:pPr>
          </w:p>
        </w:tc>
        <w:tc>
          <w:tcPr>
            <w:tcW w:w="6496" w:type="dxa"/>
            <w:vAlign w:val="center"/>
          </w:tcPr>
          <w:p w:rsidR="001600C6" w:rsidRPr="002E1B84" w:rsidRDefault="001600C6" w:rsidP="001600C6">
            <w:pPr>
              <w:pStyle w:val="2"/>
              <w:ind w:left="0"/>
              <w:rPr>
                <w:sz w:val="28"/>
                <w:szCs w:val="28"/>
              </w:rPr>
            </w:pPr>
            <w:r w:rsidRPr="002E1B84">
              <w:rPr>
                <w:sz w:val="28"/>
                <w:szCs w:val="28"/>
              </w:rPr>
              <w:t>Начальникам территориальных ОНД организовать обеспечение старост населенных пунктов информацией об оперативной обстановке с пожарами, обходимыми документами (законами, распоряжениями, постановлениями) и т.п. по вопросам пожарной безопасности</w:t>
            </w:r>
          </w:p>
        </w:tc>
        <w:tc>
          <w:tcPr>
            <w:tcW w:w="2977" w:type="dxa"/>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Начальники ОНД и ПР</w:t>
            </w:r>
          </w:p>
        </w:tc>
      </w:tr>
      <w:tr w:rsidR="001600C6" w:rsidRPr="002E1B84" w:rsidTr="007C24AD">
        <w:tc>
          <w:tcPr>
            <w:tcW w:w="0" w:type="auto"/>
            <w:vAlign w:val="center"/>
          </w:tcPr>
          <w:p w:rsidR="001600C6" w:rsidRPr="002E1B84" w:rsidRDefault="001600C6" w:rsidP="001600C6">
            <w:pPr>
              <w:numPr>
                <w:ilvl w:val="0"/>
                <w:numId w:val="7"/>
              </w:numPr>
              <w:spacing w:after="0" w:line="240" w:lineRule="auto"/>
              <w:ind w:left="0" w:firstLine="0"/>
              <w:jc w:val="center"/>
              <w:rPr>
                <w:rFonts w:ascii="Times New Roman" w:hAnsi="Times New Roman" w:cs="Times New Roman"/>
                <w:sz w:val="28"/>
                <w:szCs w:val="28"/>
              </w:rPr>
            </w:pPr>
          </w:p>
        </w:tc>
        <w:tc>
          <w:tcPr>
            <w:tcW w:w="6496" w:type="dxa"/>
            <w:vAlign w:val="center"/>
          </w:tcPr>
          <w:p w:rsidR="001600C6" w:rsidRPr="002E1B84" w:rsidRDefault="001600C6" w:rsidP="001600C6">
            <w:pPr>
              <w:pStyle w:val="2"/>
              <w:ind w:left="0"/>
              <w:rPr>
                <w:sz w:val="28"/>
                <w:szCs w:val="28"/>
              </w:rPr>
            </w:pPr>
            <w:r w:rsidRPr="002E1B84">
              <w:rPr>
                <w:sz w:val="28"/>
                <w:szCs w:val="28"/>
              </w:rPr>
              <w:t>Во взаимодействии с органами местного самоуправления и ОВД создать инициативную группу, состоящую из граждан, занимающих активную гражданскую позицию, для патрулирования территории населенного пункта с целью предотвращения поджогов</w:t>
            </w:r>
          </w:p>
        </w:tc>
        <w:tc>
          <w:tcPr>
            <w:tcW w:w="2977" w:type="dxa"/>
            <w:vAlign w:val="center"/>
          </w:tcPr>
          <w:p w:rsidR="001600C6" w:rsidRPr="002E1B84" w:rsidRDefault="001600C6" w:rsidP="001600C6">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Старосты населенных пунктов</w:t>
            </w:r>
          </w:p>
        </w:tc>
      </w:tr>
    </w:tbl>
    <w:p w:rsidR="001600C6" w:rsidRPr="002E1B84" w:rsidRDefault="001600C6" w:rsidP="001600C6">
      <w:pPr>
        <w:spacing w:after="0" w:line="240" w:lineRule="auto"/>
        <w:rPr>
          <w:rFonts w:ascii="Times New Roman" w:hAnsi="Times New Roman" w:cs="Times New Roman"/>
          <w:sz w:val="28"/>
          <w:szCs w:val="28"/>
        </w:rPr>
      </w:pPr>
    </w:p>
    <w:p w:rsidR="001600C6" w:rsidRPr="002E1B84" w:rsidRDefault="00CF7EF7" w:rsidP="001600C6">
      <w:pPr>
        <w:pStyle w:val="1"/>
        <w:numPr>
          <w:ilvl w:val="0"/>
          <w:numId w:val="3"/>
        </w:numPr>
        <w:spacing w:before="0" w:after="0"/>
        <w:ind w:left="0"/>
        <w:rPr>
          <w:rFonts w:ascii="Times New Roman" w:eastAsia="Calibri" w:hAnsi="Times New Roman" w:cs="Times New Roman"/>
          <w:color w:val="auto"/>
          <w:sz w:val="28"/>
          <w:szCs w:val="28"/>
        </w:rPr>
      </w:pPr>
      <w:r w:rsidRPr="002E1B84">
        <w:rPr>
          <w:rFonts w:ascii="Times New Roman" w:hAnsi="Times New Roman" w:cs="Times New Roman"/>
          <w:color w:val="auto"/>
          <w:sz w:val="28"/>
          <w:szCs w:val="28"/>
        </w:rPr>
        <w:t>ПРОФИЛАКТИЧЕСКИЕ МЕРОПРИЯТИЯ, НАПРАВЛЕННЫЕ НА НЕДОПУЩЕНИЕ ГИБЕЛИ И ТРАВМАТИЗМА НЕСОВЕРШЕННОЛЕТНИХ НА ПОЖАРАХ, РАЗЛИЧНЫХ ВЕДОМСТВ.</w:t>
      </w:r>
    </w:p>
    <w:p w:rsidR="001600C6" w:rsidRPr="002E1B84" w:rsidRDefault="001600C6" w:rsidP="00460BF3">
      <w:pPr>
        <w:spacing w:after="0" w:line="240" w:lineRule="auto"/>
        <w:ind w:firstLine="360"/>
        <w:jc w:val="both"/>
        <w:rPr>
          <w:rFonts w:ascii="Times New Roman" w:hAnsi="Times New Roman" w:cs="Times New Roman"/>
          <w:sz w:val="28"/>
          <w:szCs w:val="28"/>
        </w:rPr>
      </w:pPr>
      <w:r w:rsidRPr="002E1B84">
        <w:rPr>
          <w:rFonts w:ascii="Times New Roman" w:hAnsi="Times New Roman" w:cs="Times New Roman"/>
          <w:sz w:val="28"/>
          <w:szCs w:val="28"/>
        </w:rPr>
        <w:t>Перечень нормативно-правовых актов Министерств и ведомств регламентирующих деятельность по работе с несовершеннолетними детьми:</w:t>
      </w:r>
    </w:p>
    <w:p w:rsidR="001600C6" w:rsidRPr="002E1B84" w:rsidRDefault="001600C6" w:rsidP="00460BF3">
      <w:pPr>
        <w:spacing w:after="0" w:line="240" w:lineRule="auto"/>
        <w:ind w:firstLine="360"/>
        <w:jc w:val="both"/>
        <w:rPr>
          <w:rFonts w:ascii="Times New Roman" w:hAnsi="Times New Roman" w:cs="Times New Roman"/>
          <w:sz w:val="28"/>
          <w:szCs w:val="28"/>
        </w:rPr>
      </w:pPr>
      <w:r w:rsidRPr="002E1B84">
        <w:rPr>
          <w:rFonts w:ascii="Times New Roman" w:hAnsi="Times New Roman" w:cs="Times New Roman"/>
          <w:sz w:val="28"/>
          <w:szCs w:val="28"/>
        </w:rPr>
        <w:t>Министерство внутренних дел согласно статьи 12 Федерального закона от 07 февраля 2011 года № 3-ФЗ «О полиции» и статьи 21 Федерального закона от 24 июня 1999 года № 120-ФЗ «Об основах системы профилактики безнадзорности и правонарушений несовершеннолетних» ведут учет и контроль за несовершеннолетними совершившими преступление, или склонных к употреблению алкогольных и наркотических веществ.</w:t>
      </w:r>
    </w:p>
    <w:p w:rsidR="001600C6" w:rsidRPr="002E1B84" w:rsidRDefault="001600C6" w:rsidP="00460BF3">
      <w:pPr>
        <w:spacing w:after="0" w:line="240" w:lineRule="auto"/>
        <w:ind w:firstLine="709"/>
        <w:jc w:val="both"/>
        <w:rPr>
          <w:rFonts w:ascii="Times New Roman" w:hAnsi="Times New Roman" w:cs="Times New Roman"/>
          <w:sz w:val="28"/>
          <w:szCs w:val="28"/>
        </w:rPr>
      </w:pPr>
      <w:r w:rsidRPr="002E1B84">
        <w:rPr>
          <w:rFonts w:ascii="Times New Roman" w:hAnsi="Times New Roman" w:cs="Times New Roman"/>
          <w:sz w:val="28"/>
          <w:szCs w:val="28"/>
        </w:rPr>
        <w:t>Министерство здравоохранения согласно статьи 7 Федерального закона от 21 ноября 2011 года № 323-ФЗ «Об основах охраны здоровья граждан в Российской Федерации» и статьи 18 Федерального закона от 24 июня 1999 года № 120-ФЗ «Об основах системы профилактики безнадзорности и правонарушений несовершеннолетних» ведут учет и круглосуточный прием, содержание детей в возрасте до четырех лет, оставшихся без попечения родителей или иных законных представителей.</w:t>
      </w:r>
    </w:p>
    <w:p w:rsidR="001600C6" w:rsidRPr="002E1B84" w:rsidRDefault="001600C6" w:rsidP="00460BF3">
      <w:pPr>
        <w:spacing w:after="0" w:line="240" w:lineRule="auto"/>
        <w:ind w:firstLine="709"/>
        <w:jc w:val="both"/>
        <w:rPr>
          <w:rFonts w:ascii="Times New Roman" w:hAnsi="Times New Roman" w:cs="Times New Roman"/>
          <w:sz w:val="28"/>
          <w:szCs w:val="28"/>
        </w:rPr>
      </w:pPr>
      <w:r w:rsidRPr="002E1B84">
        <w:rPr>
          <w:rFonts w:ascii="Times New Roman" w:hAnsi="Times New Roman" w:cs="Times New Roman"/>
          <w:sz w:val="28"/>
          <w:szCs w:val="28"/>
        </w:rPr>
        <w:t xml:space="preserve">Министерство труда и социальной защиты населения согласно Федерального закона от 17 июля 1999 года № 178-ФЗ «О государственной социальной помощи» и статьи 12 Федерального закона от 24 июня 1999 года № </w:t>
      </w:r>
      <w:r w:rsidRPr="002E1B84">
        <w:rPr>
          <w:rFonts w:ascii="Times New Roman" w:hAnsi="Times New Roman" w:cs="Times New Roman"/>
          <w:sz w:val="28"/>
          <w:szCs w:val="28"/>
        </w:rPr>
        <w:lastRenderedPageBreak/>
        <w:t>120-ФЗ «Об основах системы профилактики безнадзорности и правонарушений несовершеннолетних»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5A1D8D" w:rsidRPr="002E1B84" w:rsidRDefault="001600C6" w:rsidP="00460BF3">
      <w:pPr>
        <w:spacing w:after="0" w:line="240" w:lineRule="auto"/>
        <w:ind w:firstLine="709"/>
        <w:jc w:val="both"/>
        <w:rPr>
          <w:rFonts w:ascii="Times New Roman" w:hAnsi="Times New Roman" w:cs="Times New Roman"/>
          <w:b/>
          <w:bCs/>
          <w:sz w:val="28"/>
          <w:szCs w:val="28"/>
        </w:rPr>
      </w:pPr>
      <w:r w:rsidRPr="002E1B84">
        <w:rPr>
          <w:rFonts w:ascii="Times New Roman" w:hAnsi="Times New Roman" w:cs="Times New Roman"/>
          <w:sz w:val="28"/>
          <w:szCs w:val="28"/>
        </w:rPr>
        <w:t>Министерство образования на основании статьи 14 Федерального закона от 24 июня 1999 года № 120-ФЗ «Об основах системы профилактики безнадзорности и правонарушений несовершеннолетних»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AC7A9E" w:rsidRPr="002E1B84" w:rsidRDefault="00AC7A9E" w:rsidP="00460BF3">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Министерству социального развития, опеки и попечительства:</w:t>
      </w:r>
    </w:p>
    <w:p w:rsidR="00AC7A9E" w:rsidRPr="002E1B84" w:rsidRDefault="00AC7A9E"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xml:space="preserve">- организовать проведение работы по уточнению (расширению) перечня социально-незащищенных семей. Разработать типовой социальный портрет малообеспеченной неблагополучной семьи, не состоящей на учетах в различных органах и учреждениях сочетающий в себе ряд признаков, а именно таких как: наличие фактов неоплаты за энергоснабжение (потребленную электроэнергию), наличие просроченной задолженности по кредитам, неопрятный внешний вид детей (выявленный в ходе медицинских осмотров), отсутствие работы и как следствие наличие (отсутствие) регистрации в центрах занятости населения, неполные семьи, семьи с инвалидами и другие. </w:t>
      </w:r>
    </w:p>
    <w:p w:rsidR="00A376DA" w:rsidRPr="002E1B84" w:rsidRDefault="00AC7A9E" w:rsidP="001600C6">
      <w:pPr>
        <w:pStyle w:val="12"/>
        <w:autoSpaceDE w:val="0"/>
        <w:autoSpaceDN w:val="0"/>
        <w:adjustRightInd w:val="0"/>
        <w:ind w:left="0" w:firstLine="900"/>
        <w:contextualSpacing w:val="0"/>
        <w:jc w:val="both"/>
        <w:rPr>
          <w:szCs w:val="28"/>
        </w:rPr>
      </w:pPr>
      <w:r w:rsidRPr="002E1B84">
        <w:rPr>
          <w:szCs w:val="28"/>
        </w:rPr>
        <w:t>- </w:t>
      </w:r>
      <w:r w:rsidR="00EE7E37" w:rsidRPr="002E1B84">
        <w:rPr>
          <w:szCs w:val="28"/>
        </w:rPr>
        <w:t>организовать</w:t>
      </w:r>
      <w:r w:rsidRPr="002E1B84">
        <w:rPr>
          <w:szCs w:val="28"/>
        </w:rPr>
        <w:t xml:space="preserve"> выработ</w:t>
      </w:r>
      <w:r w:rsidR="00EE7E37" w:rsidRPr="002E1B84">
        <w:rPr>
          <w:szCs w:val="28"/>
        </w:rPr>
        <w:t>ку</w:t>
      </w:r>
      <w:r w:rsidRPr="002E1B84">
        <w:rPr>
          <w:szCs w:val="28"/>
        </w:rPr>
        <w:t xml:space="preserve"> комплекс</w:t>
      </w:r>
      <w:r w:rsidR="00EE7E37" w:rsidRPr="002E1B84">
        <w:rPr>
          <w:szCs w:val="28"/>
        </w:rPr>
        <w:t>а</w:t>
      </w:r>
      <w:r w:rsidRPr="002E1B84">
        <w:rPr>
          <w:szCs w:val="28"/>
        </w:rPr>
        <w:t xml:space="preserve"> дополнительных мероприятий направленных на предупреждение возникновения пожаров, гибели на них людей, в том числе предотвращение гибели на них детей, мини</w:t>
      </w:r>
      <w:r w:rsidR="00A376DA" w:rsidRPr="002E1B84">
        <w:rPr>
          <w:szCs w:val="28"/>
        </w:rPr>
        <w:t>мизацию причиняемого ими ущерба;</w:t>
      </w:r>
    </w:p>
    <w:p w:rsidR="00A376DA" w:rsidRPr="002E1B84" w:rsidRDefault="00A376DA" w:rsidP="001600C6">
      <w:pPr>
        <w:pStyle w:val="12"/>
        <w:autoSpaceDE w:val="0"/>
        <w:autoSpaceDN w:val="0"/>
        <w:adjustRightInd w:val="0"/>
        <w:ind w:left="0" w:firstLine="900"/>
        <w:contextualSpacing w:val="0"/>
        <w:jc w:val="both"/>
        <w:rPr>
          <w:rFonts w:eastAsiaTheme="minorHAnsi"/>
          <w:szCs w:val="28"/>
          <w:lang w:eastAsia="en-US"/>
        </w:rPr>
      </w:pPr>
      <w:r w:rsidRPr="002E1B84">
        <w:rPr>
          <w:rFonts w:eastAsiaTheme="minorHAnsi"/>
          <w:szCs w:val="28"/>
          <w:lang w:eastAsia="en-US"/>
        </w:rPr>
        <w:t>- инициировать среди населения, с использованием СМИ, обсуждение вопроса, касающегося недопущения оставления малолетних детей без присмотра, в целях недопущения несчастных случаев и их гибели.</w:t>
      </w:r>
    </w:p>
    <w:p w:rsidR="00AC7A9E" w:rsidRPr="002E1B84" w:rsidRDefault="00AC7A9E"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Министерству образования:</w:t>
      </w:r>
    </w:p>
    <w:p w:rsidR="00AC7A9E" w:rsidRPr="002E1B84" w:rsidRDefault="00AC7A9E"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увеличить в подведомственных образовательных учреждениях на занятиях основ безопасности жизнедеятельности количество учебного времени на обучение детей правилам самоспасения при возникновении угрозы их жизни, в том числе правилам соблюдения пожарной безопасности;</w:t>
      </w:r>
    </w:p>
    <w:p w:rsidR="00AC7A9E" w:rsidRPr="002E1B84" w:rsidRDefault="00AC7A9E"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w:t>
      </w:r>
      <w:r w:rsidR="00EE7E37" w:rsidRPr="002E1B84">
        <w:rPr>
          <w:rFonts w:ascii="Times New Roman" w:hAnsi="Times New Roman" w:cs="Times New Roman"/>
          <w:sz w:val="28"/>
          <w:szCs w:val="28"/>
        </w:rPr>
        <w:t>организовать</w:t>
      </w:r>
      <w:r w:rsidRPr="002E1B84">
        <w:rPr>
          <w:rFonts w:ascii="Times New Roman" w:hAnsi="Times New Roman" w:cs="Times New Roman"/>
          <w:sz w:val="28"/>
          <w:szCs w:val="28"/>
        </w:rPr>
        <w:t xml:space="preserve"> проведение родительских собраний в образовательных учреждениях с приглашением представителей МЧС, МВД, иных заинтересованных организаций по вопросам, касающимся обеспечения безопасности жизнедеятельности, в том числе предотвращения гибели на пожарах детей;</w:t>
      </w:r>
    </w:p>
    <w:p w:rsidR="00AC7A9E" w:rsidRPr="002E1B84" w:rsidRDefault="005A1D8D" w:rsidP="001600C6">
      <w:pPr>
        <w:spacing w:after="0" w:line="240" w:lineRule="auto"/>
        <w:ind w:firstLine="851"/>
        <w:jc w:val="both"/>
        <w:rPr>
          <w:rFonts w:ascii="Times New Roman" w:hAnsi="Times New Roman" w:cs="Times New Roman"/>
          <w:sz w:val="28"/>
          <w:szCs w:val="28"/>
        </w:rPr>
      </w:pPr>
      <w:r w:rsidRPr="002E1B84">
        <w:rPr>
          <w:rFonts w:ascii="Times New Roman" w:hAnsi="Times New Roman" w:cs="Times New Roman"/>
          <w:sz w:val="28"/>
          <w:szCs w:val="28"/>
        </w:rPr>
        <w:t>- </w:t>
      </w:r>
      <w:r w:rsidR="00AC7A9E" w:rsidRPr="002E1B84">
        <w:rPr>
          <w:rFonts w:ascii="Times New Roman" w:hAnsi="Times New Roman" w:cs="Times New Roman"/>
          <w:sz w:val="28"/>
          <w:szCs w:val="28"/>
        </w:rPr>
        <w:t xml:space="preserve">организовать работу с детьми в образовательных организациях, в том </w:t>
      </w:r>
      <w:r w:rsidR="00F87BEB" w:rsidRPr="002E1B84">
        <w:rPr>
          <w:rFonts w:ascii="Times New Roman" w:hAnsi="Times New Roman" w:cs="Times New Roman"/>
          <w:sz w:val="28"/>
          <w:szCs w:val="28"/>
        </w:rPr>
        <w:t xml:space="preserve">числе </w:t>
      </w:r>
      <w:r w:rsidR="00AC7A9E" w:rsidRPr="002E1B84">
        <w:rPr>
          <w:rFonts w:ascii="Times New Roman" w:hAnsi="Times New Roman" w:cs="Times New Roman"/>
          <w:sz w:val="28"/>
          <w:szCs w:val="28"/>
        </w:rPr>
        <w:t>дошкольного и дополнительного образования</w:t>
      </w:r>
      <w:r w:rsidR="00F87BEB" w:rsidRPr="002E1B84">
        <w:rPr>
          <w:rFonts w:ascii="Times New Roman" w:hAnsi="Times New Roman" w:cs="Times New Roman"/>
          <w:sz w:val="28"/>
          <w:szCs w:val="28"/>
        </w:rPr>
        <w:t>,</w:t>
      </w:r>
      <w:r w:rsidR="00AC7A9E" w:rsidRPr="002E1B84">
        <w:rPr>
          <w:rFonts w:ascii="Times New Roman" w:hAnsi="Times New Roman" w:cs="Times New Roman"/>
          <w:sz w:val="28"/>
          <w:szCs w:val="28"/>
        </w:rPr>
        <w:t xml:space="preserve"> по формированию тематических материалов профилактического характера по основам безопасности жизнедеятельности (рисунки, стихи, комиксы и прочие) с последующим их обобщением, созданием буклетов, памяток, инструкций и распространением их среди несовершеннолетних.</w:t>
      </w:r>
    </w:p>
    <w:p w:rsidR="00AC7A9E" w:rsidRPr="002E1B84" w:rsidRDefault="00AC7A9E"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lastRenderedPageBreak/>
        <w:t>Муниципальным образованиям:</w:t>
      </w:r>
    </w:p>
    <w:p w:rsidR="00AC7A9E" w:rsidRPr="002E1B84" w:rsidRDefault="00AC7A9E"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разработать и обе</w:t>
      </w:r>
      <w:r w:rsidR="00181202" w:rsidRPr="002E1B84">
        <w:rPr>
          <w:rFonts w:ascii="Times New Roman" w:hAnsi="Times New Roman" w:cs="Times New Roman"/>
          <w:sz w:val="28"/>
          <w:szCs w:val="28"/>
        </w:rPr>
        <w:t xml:space="preserve">спечить финансирование </w:t>
      </w:r>
      <w:r w:rsidRPr="002E1B84">
        <w:rPr>
          <w:rFonts w:ascii="Times New Roman" w:hAnsi="Times New Roman" w:cs="Times New Roman"/>
          <w:sz w:val="28"/>
          <w:szCs w:val="28"/>
        </w:rPr>
        <w:t>целевых программ по оказанию адресной помощи социально-незащищенным слоям населения;</w:t>
      </w:r>
    </w:p>
    <w:p w:rsidR="00AC7A9E" w:rsidRPr="002E1B84" w:rsidRDefault="00AC7A9E"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предусмотреть в рамках указанных программ оснащение мест проживания малоимущих граждан, многодетных семей, пенсионеров и инвалидов автономными дымовыми пожарными извещателями для целей раннего обнаружения пожара, в том числе в ночное время;</w:t>
      </w:r>
    </w:p>
    <w:p w:rsidR="00AC7A9E" w:rsidRPr="002E1B84" w:rsidRDefault="00AC7A9E"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активизировать целенаправленное информирование населения по вопросам обеспечения пожарной безопасности в жилых домах через средства массовой информации;</w:t>
      </w:r>
    </w:p>
    <w:p w:rsidR="00AC7A9E" w:rsidRPr="002E1B84" w:rsidRDefault="00AC7A9E"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разработать и поддерживать на страницах интернет-ресурсов, сайтах администраций муниципальных образований разделы, посвященные обеспечению пожарной безопасности;</w:t>
      </w:r>
    </w:p>
    <w:p w:rsidR="00AC7A9E" w:rsidRPr="002E1B84" w:rsidRDefault="00AC7A9E"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совместно с управляющими компаниями по содержанию жилых домов организовать работу по очистке подвалов, чердаков указанных домов от мусора, закрыть их на замки;</w:t>
      </w:r>
    </w:p>
    <w:p w:rsidR="00AC7A9E" w:rsidRPr="002E1B84" w:rsidRDefault="00AC7A9E"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в каждом сельском поселении организовать еженедельное проведение сходов населения, с доведением информации об оперативной обстановке, связанной с пожарами, правил соблюдении пожарной безопасности в быту;</w:t>
      </w:r>
    </w:p>
    <w:p w:rsidR="00AC7A9E" w:rsidRPr="002E1B84" w:rsidRDefault="00AC7A9E"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принять дополнительные меры по обеспечению устойчивой телефонной связи, радиосвязи с населенными пунктами, организациями (объектами) и местными противопожарными формированиями;</w:t>
      </w:r>
    </w:p>
    <w:p w:rsidR="00AC7A9E" w:rsidRPr="002E1B84" w:rsidRDefault="00AC7A9E"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особое внимание обратить на выявление мест захламления территорий жилых районов, городов горючим мусором, обеспечить принятие действенных мер по очистке данных мест от указанного мусора;</w:t>
      </w:r>
    </w:p>
    <w:p w:rsidR="00AC7A9E" w:rsidRPr="002E1B84" w:rsidRDefault="00AC7A9E"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обеспечить территории городских и сельских поселений источниками наружного противопожарного водоснабжения, с возможностью забора из них воды в любое время года;</w:t>
      </w:r>
    </w:p>
    <w:p w:rsidR="00AC7A9E" w:rsidRPr="002E1B84" w:rsidRDefault="00AC7A9E"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при обследованиях жилых домов особое внимание уделять состоянию печного отопления, электрооборудования и электропроводки;</w:t>
      </w:r>
    </w:p>
    <w:p w:rsidR="00AC7A9E" w:rsidRPr="002E1B84" w:rsidRDefault="00AC7A9E"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взять на особый контроль работу организаций, физических лиц, осуществляющих выкладку печей и работы по их ремонту;</w:t>
      </w:r>
    </w:p>
    <w:p w:rsidR="00AC7A9E" w:rsidRPr="002E1B84" w:rsidRDefault="00AC7A9E"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активизировать работу по своевременному расселению граждан из домов, признанных ветхими и аварийными, в том числе работу по охране указанных домов от проникновения в них посторонних лиц и лиц без определенного места жительства, а также их сносу;</w:t>
      </w:r>
    </w:p>
    <w:p w:rsidR="00AC7A9E" w:rsidRPr="002E1B84" w:rsidRDefault="00AC7A9E"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организовать привлечение специалистов энергетических компаний для проведения проверок объектов защиты с целью контроля за состоянием внутридомовых сетей;</w:t>
      </w:r>
    </w:p>
    <w:p w:rsidR="00AC7A9E" w:rsidRPr="002E1B84" w:rsidRDefault="00AC7A9E" w:rsidP="001600C6">
      <w:pPr>
        <w:spacing w:after="0" w:line="240" w:lineRule="auto"/>
        <w:ind w:firstLine="900"/>
        <w:jc w:val="both"/>
        <w:rPr>
          <w:rFonts w:ascii="Times New Roman" w:hAnsi="Times New Roman" w:cs="Times New Roman"/>
          <w:sz w:val="28"/>
          <w:szCs w:val="28"/>
        </w:rPr>
      </w:pPr>
      <w:r w:rsidRPr="002E1B84">
        <w:rPr>
          <w:rFonts w:ascii="Times New Roman" w:hAnsi="Times New Roman" w:cs="Times New Roman"/>
          <w:sz w:val="28"/>
          <w:szCs w:val="28"/>
        </w:rPr>
        <w:t xml:space="preserve">- обеспечить рассмотрение вопроса о складывающейся оперативной обстановке с пожарами на внеочередных заседаниях КЧС и ПБ муниципальных образований, с предложениями (в случае наличия достаточных оснований) о введении особого противопожарного режима и указанием необходимого комплекса профилактических мероприятий, а также объектов защиты, на которых </w:t>
      </w:r>
      <w:r w:rsidRPr="002E1B84">
        <w:rPr>
          <w:rFonts w:ascii="Times New Roman" w:hAnsi="Times New Roman" w:cs="Times New Roman"/>
          <w:sz w:val="28"/>
          <w:szCs w:val="28"/>
        </w:rPr>
        <w:lastRenderedPageBreak/>
        <w:t>требуется проведение внеплановых проверок, с учетом класса функциональной пожарной опасности объектов, на которых отмечен рост пожаров;</w:t>
      </w:r>
    </w:p>
    <w:p w:rsidR="00AC7A9E" w:rsidRPr="002E1B84" w:rsidRDefault="00AC7A9E" w:rsidP="001600C6">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сформировать перечень домовладений, подверженных угрозе возникновения пожаров, в том числе домовладений, в которых проживают малообеспеченные семьи, семьи с низкой социальной культурой, семьи, имеющие иные негативные признаки, а так же многодетные семьи. Данные семьи поставить на учет, уделить особое внимание соответствующей профилактической работе;</w:t>
      </w:r>
    </w:p>
    <w:p w:rsidR="00526783" w:rsidRPr="002E1B84" w:rsidRDefault="00AC7A9E">
      <w:pPr>
        <w:spacing w:after="0" w:line="240" w:lineRule="auto"/>
        <w:ind w:firstLine="708"/>
        <w:jc w:val="both"/>
        <w:rPr>
          <w:rFonts w:ascii="Times New Roman" w:hAnsi="Times New Roman" w:cs="Times New Roman"/>
          <w:sz w:val="28"/>
          <w:szCs w:val="28"/>
        </w:rPr>
      </w:pPr>
      <w:r w:rsidRPr="002E1B84">
        <w:rPr>
          <w:rFonts w:ascii="Times New Roman" w:hAnsi="Times New Roman" w:cs="Times New Roman"/>
          <w:sz w:val="28"/>
          <w:szCs w:val="28"/>
        </w:rPr>
        <w:t>- обеспечить размещение наглядной агитации на противопожарную тематику в приемных детских дошкольных учреждений, в образовательных учреждениях, в том числе в начальных классах.</w:t>
      </w:r>
    </w:p>
    <w:p w:rsidR="00526783" w:rsidRPr="002E1B84" w:rsidRDefault="00526783">
      <w:pPr>
        <w:rPr>
          <w:rFonts w:ascii="Times New Roman" w:hAnsi="Times New Roman" w:cs="Times New Roman"/>
          <w:sz w:val="28"/>
          <w:szCs w:val="28"/>
        </w:rPr>
      </w:pPr>
      <w:r w:rsidRPr="002E1B84">
        <w:rPr>
          <w:rFonts w:ascii="Times New Roman" w:hAnsi="Times New Roman" w:cs="Times New Roman"/>
          <w:sz w:val="28"/>
          <w:szCs w:val="28"/>
        </w:rPr>
        <w:br w:type="page"/>
      </w:r>
    </w:p>
    <w:p w:rsidR="001600C6" w:rsidRPr="00CF7EF7" w:rsidRDefault="00CF7EF7" w:rsidP="00CF7EF7">
      <w:pPr>
        <w:spacing w:after="0" w:line="240" w:lineRule="auto"/>
        <w:ind w:firstLine="900"/>
        <w:jc w:val="center"/>
        <w:rPr>
          <w:rFonts w:ascii="Times New Roman" w:hAnsi="Times New Roman" w:cs="Times New Roman"/>
          <w:b/>
          <w:sz w:val="28"/>
          <w:szCs w:val="28"/>
        </w:rPr>
      </w:pPr>
      <w:r w:rsidRPr="00CF7EF7">
        <w:rPr>
          <w:rFonts w:ascii="Times New Roman" w:hAnsi="Times New Roman" w:cs="Times New Roman"/>
          <w:b/>
          <w:sz w:val="28"/>
          <w:szCs w:val="28"/>
        </w:rPr>
        <w:lastRenderedPageBreak/>
        <w:t>ЛИТЕРАТУРА</w:t>
      </w:r>
    </w:p>
    <w:p w:rsidR="00526783" w:rsidRPr="002E1B84" w:rsidRDefault="00526783" w:rsidP="00A6479F">
      <w:pPr>
        <w:pStyle w:val="a3"/>
        <w:numPr>
          <w:ilvl w:val="0"/>
          <w:numId w:val="12"/>
        </w:num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Федеральный закон от 21 декабря 1994 года № 68-ФЗ «О защите населения и территорий от чрезвычайных ситуаций природного и техногенного характера»</w:t>
      </w:r>
      <w:r w:rsidR="00F87BEB" w:rsidRPr="002E1B84">
        <w:rPr>
          <w:rFonts w:ascii="Times New Roman" w:hAnsi="Times New Roman" w:cs="Times New Roman"/>
          <w:sz w:val="28"/>
          <w:szCs w:val="28"/>
        </w:rPr>
        <w:t>.</w:t>
      </w:r>
    </w:p>
    <w:p w:rsidR="00526783" w:rsidRPr="002E1B84" w:rsidRDefault="00526783" w:rsidP="00A6479F">
      <w:pPr>
        <w:pStyle w:val="a3"/>
        <w:numPr>
          <w:ilvl w:val="0"/>
          <w:numId w:val="12"/>
        </w:num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Федеральный закон от 21 декабря 1994 года № 69-ФЗ «О пожарной безопасности»</w:t>
      </w:r>
      <w:r w:rsidR="00F87BEB" w:rsidRPr="002E1B84">
        <w:rPr>
          <w:rFonts w:ascii="Times New Roman" w:hAnsi="Times New Roman" w:cs="Times New Roman"/>
          <w:sz w:val="28"/>
          <w:szCs w:val="28"/>
        </w:rPr>
        <w:t>.</w:t>
      </w:r>
    </w:p>
    <w:p w:rsidR="00AF4C05" w:rsidRPr="002E1B84" w:rsidRDefault="00526783" w:rsidP="00A6479F">
      <w:pPr>
        <w:pStyle w:val="a3"/>
        <w:numPr>
          <w:ilvl w:val="0"/>
          <w:numId w:val="12"/>
        </w:num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Федеральный закон от 22 июля 2008 года № 123-ФЗ «Технический регламент о требованиях пожарной безопасности»</w:t>
      </w:r>
      <w:r w:rsidR="00AF4C05" w:rsidRPr="002E1B84">
        <w:rPr>
          <w:rFonts w:ascii="Times New Roman" w:hAnsi="Times New Roman" w:cs="Times New Roman"/>
          <w:sz w:val="28"/>
          <w:szCs w:val="28"/>
        </w:rPr>
        <w:t>.</w:t>
      </w:r>
    </w:p>
    <w:p w:rsidR="00AF4C05" w:rsidRPr="002E1B84" w:rsidRDefault="00526783" w:rsidP="00AF4C05">
      <w:pPr>
        <w:pStyle w:val="a3"/>
        <w:numPr>
          <w:ilvl w:val="0"/>
          <w:numId w:val="12"/>
        </w:num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Указ Президента Российской Федерации от 01.01.2018 № 2 «Об утверждении Основ государственной политики Российской Федерации в области пожарной безопасности на период до 2030 года</w:t>
      </w:r>
      <w:r w:rsidR="00F87BEB" w:rsidRPr="002E1B84">
        <w:rPr>
          <w:rFonts w:ascii="Times New Roman" w:hAnsi="Times New Roman" w:cs="Times New Roman"/>
          <w:sz w:val="28"/>
          <w:szCs w:val="28"/>
        </w:rPr>
        <w:t>»</w:t>
      </w:r>
      <w:r w:rsidR="00A6479F" w:rsidRPr="002E1B84">
        <w:rPr>
          <w:rFonts w:ascii="Times New Roman" w:hAnsi="Times New Roman" w:cs="Times New Roman"/>
          <w:sz w:val="28"/>
          <w:szCs w:val="28"/>
        </w:rPr>
        <w:t>.</w:t>
      </w:r>
    </w:p>
    <w:p w:rsidR="00AF4C05" w:rsidRPr="002E1B84" w:rsidRDefault="00526783" w:rsidP="00AF4C05">
      <w:pPr>
        <w:pStyle w:val="a3"/>
        <w:numPr>
          <w:ilvl w:val="0"/>
          <w:numId w:val="12"/>
        </w:num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Указ Президента Российской Федерации от 07.05.2018 г. № 204 «О национальных целях и стратегических задачах развития Российской Федерации на период до 2024 года»</w:t>
      </w:r>
      <w:r w:rsidR="00AF4C05" w:rsidRPr="002E1B84">
        <w:rPr>
          <w:rFonts w:ascii="Times New Roman" w:hAnsi="Times New Roman" w:cs="Times New Roman"/>
          <w:sz w:val="28"/>
          <w:szCs w:val="28"/>
        </w:rPr>
        <w:t>.</w:t>
      </w:r>
    </w:p>
    <w:p w:rsidR="00AF4C05" w:rsidRPr="002E1B84" w:rsidRDefault="00526783" w:rsidP="00AF4C05">
      <w:pPr>
        <w:pStyle w:val="a3"/>
        <w:numPr>
          <w:ilvl w:val="0"/>
          <w:numId w:val="12"/>
        </w:num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Указ Президента Российской Федерации от 11 июля 2004 года № 868 «Вопросы Министерства Российской Федерации по делам гражданской обороны, чрезвычайным ситуациям и ликвидации последствий стихийных бедствий»</w:t>
      </w:r>
      <w:r w:rsidR="00AF4C05" w:rsidRPr="002E1B84">
        <w:rPr>
          <w:rFonts w:ascii="Times New Roman" w:hAnsi="Times New Roman" w:cs="Times New Roman"/>
          <w:sz w:val="28"/>
          <w:szCs w:val="28"/>
        </w:rPr>
        <w:t>.</w:t>
      </w:r>
    </w:p>
    <w:p w:rsidR="00975073" w:rsidRPr="002E1B84" w:rsidRDefault="00526783" w:rsidP="00F87BEB">
      <w:pPr>
        <w:pStyle w:val="a3"/>
        <w:numPr>
          <w:ilvl w:val="0"/>
          <w:numId w:val="12"/>
        </w:num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Постановление Правительства Российской Федерации от 30 декабря 2003 года № 794 «О единой государственной системе предупреждения и ли</w:t>
      </w:r>
      <w:r w:rsidR="00F87BEB" w:rsidRPr="002E1B84">
        <w:rPr>
          <w:rFonts w:ascii="Times New Roman" w:hAnsi="Times New Roman" w:cs="Times New Roman"/>
          <w:sz w:val="28"/>
          <w:szCs w:val="28"/>
        </w:rPr>
        <w:t>квидации чрезвычайных ситуаций».</w:t>
      </w:r>
    </w:p>
    <w:p w:rsidR="00975073" w:rsidRPr="002E1B84" w:rsidRDefault="00975073">
      <w:pPr>
        <w:rPr>
          <w:rFonts w:ascii="Times New Roman" w:hAnsi="Times New Roman" w:cs="Times New Roman"/>
          <w:sz w:val="28"/>
          <w:szCs w:val="28"/>
        </w:rPr>
      </w:pPr>
      <w:r w:rsidRPr="002E1B84">
        <w:rPr>
          <w:rFonts w:ascii="Times New Roman" w:hAnsi="Times New Roman" w:cs="Times New Roman"/>
          <w:sz w:val="28"/>
          <w:szCs w:val="28"/>
        </w:rPr>
        <w:br w:type="page"/>
      </w:r>
    </w:p>
    <w:p w:rsidR="00975073" w:rsidRPr="002E1B84" w:rsidRDefault="00975073" w:rsidP="00975073">
      <w:pPr>
        <w:ind w:firstLine="284"/>
        <w:jc w:val="right"/>
        <w:rPr>
          <w:rFonts w:ascii="Times New Roman" w:hAnsi="Times New Roman" w:cs="Times New Roman"/>
          <w:sz w:val="28"/>
          <w:szCs w:val="28"/>
        </w:rPr>
      </w:pPr>
      <w:r w:rsidRPr="002E1B84">
        <w:rPr>
          <w:rFonts w:ascii="Times New Roman" w:hAnsi="Times New Roman" w:cs="Times New Roman"/>
          <w:sz w:val="28"/>
          <w:szCs w:val="28"/>
        </w:rPr>
        <w:lastRenderedPageBreak/>
        <w:t xml:space="preserve">Приложение </w:t>
      </w:r>
      <w:r w:rsidR="005A76F1">
        <w:rPr>
          <w:rFonts w:ascii="Times New Roman" w:hAnsi="Times New Roman" w:cs="Times New Roman"/>
          <w:sz w:val="28"/>
          <w:szCs w:val="28"/>
        </w:rPr>
        <w:t xml:space="preserve">№ </w:t>
      </w:r>
      <w:r w:rsidRPr="002E1B84">
        <w:rPr>
          <w:rFonts w:ascii="Times New Roman" w:hAnsi="Times New Roman" w:cs="Times New Roman"/>
          <w:sz w:val="28"/>
          <w:szCs w:val="28"/>
        </w:rPr>
        <w:t>1</w:t>
      </w:r>
    </w:p>
    <w:p w:rsidR="00975073" w:rsidRPr="002E1B84" w:rsidRDefault="00975073" w:rsidP="00975073">
      <w:pPr>
        <w:jc w:val="center"/>
        <w:rPr>
          <w:rFonts w:ascii="Times New Roman" w:hAnsi="Times New Roman" w:cs="Times New Roman"/>
          <w:b/>
          <w:sz w:val="28"/>
          <w:szCs w:val="28"/>
        </w:rPr>
      </w:pPr>
      <w:r w:rsidRPr="002E1B84">
        <w:rPr>
          <w:rFonts w:ascii="Times New Roman" w:hAnsi="Times New Roman" w:cs="Times New Roman"/>
          <w:b/>
          <w:sz w:val="28"/>
          <w:szCs w:val="28"/>
        </w:rPr>
        <w:t>ПЛАН</w:t>
      </w:r>
    </w:p>
    <w:p w:rsidR="00975073" w:rsidRPr="002E1B84" w:rsidRDefault="00975073" w:rsidP="00975073">
      <w:pPr>
        <w:jc w:val="center"/>
        <w:rPr>
          <w:rFonts w:ascii="Times New Roman" w:hAnsi="Times New Roman" w:cs="Times New Roman"/>
          <w:b/>
          <w:sz w:val="28"/>
          <w:szCs w:val="28"/>
        </w:rPr>
      </w:pPr>
      <w:r w:rsidRPr="002E1B84">
        <w:rPr>
          <w:rFonts w:ascii="Times New Roman" w:hAnsi="Times New Roman" w:cs="Times New Roman"/>
          <w:b/>
          <w:sz w:val="28"/>
          <w:szCs w:val="28"/>
        </w:rPr>
        <w:t>мероприятий по предупреждению детской гибели и травматизма при пожарах</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71"/>
        <w:gridCol w:w="4621"/>
        <w:gridCol w:w="1495"/>
        <w:gridCol w:w="1768"/>
        <w:gridCol w:w="1522"/>
      </w:tblGrid>
      <w:tr w:rsidR="00975073" w:rsidRPr="002E1B84" w:rsidTr="004255F2">
        <w:tc>
          <w:tcPr>
            <w:tcW w:w="286" w:type="pct"/>
            <w:vAlign w:val="center"/>
          </w:tcPr>
          <w:p w:rsidR="00975073" w:rsidRPr="002E1B84" w:rsidRDefault="00975073" w:rsidP="00AF299F">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 п/п</w:t>
            </w:r>
          </w:p>
        </w:tc>
        <w:tc>
          <w:tcPr>
            <w:tcW w:w="2316" w:type="pct"/>
            <w:vAlign w:val="center"/>
          </w:tcPr>
          <w:p w:rsidR="00975073" w:rsidRPr="002E1B84" w:rsidRDefault="00975073" w:rsidP="00AF299F">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Наименование мероприятий</w:t>
            </w:r>
          </w:p>
          <w:p w:rsidR="00975073" w:rsidRPr="002E1B84" w:rsidRDefault="00975073" w:rsidP="00AF299F">
            <w:pPr>
              <w:spacing w:after="0" w:line="240" w:lineRule="auto"/>
              <w:jc w:val="center"/>
              <w:rPr>
                <w:rFonts w:ascii="Times New Roman" w:hAnsi="Times New Roman" w:cs="Times New Roman"/>
                <w:sz w:val="28"/>
                <w:szCs w:val="28"/>
              </w:rPr>
            </w:pPr>
          </w:p>
        </w:tc>
        <w:tc>
          <w:tcPr>
            <w:tcW w:w="749" w:type="pct"/>
            <w:vAlign w:val="center"/>
          </w:tcPr>
          <w:p w:rsidR="00975073" w:rsidRPr="002E1B84" w:rsidRDefault="00975073" w:rsidP="00AF299F">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Срок исполнения</w:t>
            </w:r>
          </w:p>
        </w:tc>
        <w:tc>
          <w:tcPr>
            <w:tcW w:w="886" w:type="pct"/>
            <w:vAlign w:val="center"/>
          </w:tcPr>
          <w:p w:rsidR="00975073" w:rsidRPr="002E1B84" w:rsidRDefault="00975073" w:rsidP="00AF299F">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Ответственный исполнитель</w:t>
            </w:r>
          </w:p>
        </w:tc>
        <w:tc>
          <w:tcPr>
            <w:tcW w:w="763" w:type="pct"/>
            <w:vAlign w:val="center"/>
          </w:tcPr>
          <w:p w:rsidR="00975073" w:rsidRPr="002E1B84" w:rsidRDefault="00975073" w:rsidP="00AF299F">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Отметка о выполнении</w:t>
            </w:r>
          </w:p>
        </w:tc>
      </w:tr>
      <w:tr w:rsidR="00975073" w:rsidRPr="002E1B84" w:rsidTr="004255F2">
        <w:trPr>
          <w:trHeight w:val="2157"/>
        </w:trPr>
        <w:tc>
          <w:tcPr>
            <w:tcW w:w="286" w:type="pct"/>
          </w:tcPr>
          <w:p w:rsidR="00975073" w:rsidRPr="002E1B84" w:rsidRDefault="00975073" w:rsidP="00AF299F">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1</w:t>
            </w:r>
          </w:p>
        </w:tc>
        <w:tc>
          <w:tcPr>
            <w:tcW w:w="2316" w:type="pct"/>
            <w:vAlign w:val="center"/>
          </w:tcPr>
          <w:p w:rsidR="00975073" w:rsidRPr="002E1B84" w:rsidRDefault="00975073" w:rsidP="00AF299F">
            <w:pPr>
              <w:spacing w:after="0" w:line="240" w:lineRule="auto"/>
              <w:rPr>
                <w:rFonts w:ascii="Times New Roman" w:hAnsi="Times New Roman" w:cs="Times New Roman"/>
                <w:sz w:val="28"/>
                <w:szCs w:val="28"/>
              </w:rPr>
            </w:pPr>
            <w:r w:rsidRPr="002E1B84">
              <w:rPr>
                <w:rFonts w:ascii="Times New Roman" w:hAnsi="Times New Roman" w:cs="Times New Roman"/>
                <w:sz w:val="28"/>
                <w:szCs w:val="28"/>
              </w:rPr>
              <w:t>На оперативных совещаниях при начальниках территориальных отделов  надзорной деятельности рассмотреть состояние дел по предупреждению пожаров с гибелью</w:t>
            </w:r>
            <w:r w:rsidR="00AF299F" w:rsidRPr="002E1B84">
              <w:rPr>
                <w:rFonts w:ascii="Times New Roman" w:hAnsi="Times New Roman" w:cs="Times New Roman"/>
                <w:sz w:val="28"/>
                <w:szCs w:val="28"/>
              </w:rPr>
              <w:t xml:space="preserve"> и травматизмом</w:t>
            </w:r>
            <w:r w:rsidRPr="002E1B84">
              <w:rPr>
                <w:rFonts w:ascii="Times New Roman" w:hAnsi="Times New Roman" w:cs="Times New Roman"/>
                <w:sz w:val="28"/>
                <w:szCs w:val="28"/>
              </w:rPr>
              <w:t xml:space="preserve"> детей за истекший год.</w:t>
            </w:r>
          </w:p>
        </w:tc>
        <w:tc>
          <w:tcPr>
            <w:tcW w:w="749" w:type="pct"/>
            <w:vAlign w:val="center"/>
          </w:tcPr>
          <w:p w:rsidR="00975073" w:rsidRPr="002E1B84" w:rsidRDefault="00975073" w:rsidP="00AF299F">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Январь</w:t>
            </w:r>
          </w:p>
        </w:tc>
        <w:tc>
          <w:tcPr>
            <w:tcW w:w="886" w:type="pct"/>
            <w:vAlign w:val="center"/>
          </w:tcPr>
          <w:p w:rsidR="00975073" w:rsidRPr="002E1B84" w:rsidRDefault="00975073" w:rsidP="00AF299F">
            <w:pPr>
              <w:spacing w:after="0" w:line="240" w:lineRule="auto"/>
              <w:jc w:val="center"/>
              <w:rPr>
                <w:rFonts w:ascii="Times New Roman" w:hAnsi="Times New Roman" w:cs="Times New Roman"/>
                <w:b/>
                <w:sz w:val="28"/>
                <w:szCs w:val="28"/>
              </w:rPr>
            </w:pPr>
          </w:p>
        </w:tc>
        <w:tc>
          <w:tcPr>
            <w:tcW w:w="763" w:type="pct"/>
            <w:vAlign w:val="center"/>
          </w:tcPr>
          <w:p w:rsidR="00975073" w:rsidRPr="002E1B84" w:rsidRDefault="00975073" w:rsidP="00AF299F">
            <w:pPr>
              <w:spacing w:after="0" w:line="240" w:lineRule="auto"/>
              <w:jc w:val="center"/>
              <w:rPr>
                <w:rFonts w:ascii="Times New Roman" w:hAnsi="Times New Roman" w:cs="Times New Roman"/>
                <w:b/>
                <w:sz w:val="28"/>
                <w:szCs w:val="28"/>
              </w:rPr>
            </w:pPr>
          </w:p>
        </w:tc>
      </w:tr>
      <w:tr w:rsidR="00975073" w:rsidRPr="002E1B84" w:rsidTr="004255F2">
        <w:tc>
          <w:tcPr>
            <w:tcW w:w="286" w:type="pct"/>
          </w:tcPr>
          <w:p w:rsidR="00975073" w:rsidRPr="002E1B84" w:rsidRDefault="00975073" w:rsidP="00AF299F">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2</w:t>
            </w:r>
          </w:p>
        </w:tc>
        <w:tc>
          <w:tcPr>
            <w:tcW w:w="2316" w:type="pct"/>
            <w:vAlign w:val="center"/>
          </w:tcPr>
          <w:p w:rsidR="00975073" w:rsidRPr="002E1B84" w:rsidRDefault="00975073" w:rsidP="00AF299F">
            <w:pPr>
              <w:spacing w:after="0" w:line="240" w:lineRule="auto"/>
              <w:rPr>
                <w:rFonts w:ascii="Times New Roman" w:hAnsi="Times New Roman" w:cs="Times New Roman"/>
                <w:sz w:val="28"/>
                <w:szCs w:val="28"/>
              </w:rPr>
            </w:pPr>
            <w:r w:rsidRPr="002E1B84">
              <w:rPr>
                <w:rFonts w:ascii="Times New Roman" w:hAnsi="Times New Roman" w:cs="Times New Roman"/>
                <w:sz w:val="28"/>
                <w:szCs w:val="28"/>
              </w:rPr>
              <w:t xml:space="preserve">По каждому случаю пожаров с гибелью </w:t>
            </w:r>
            <w:r w:rsidR="00AF299F" w:rsidRPr="002E1B84">
              <w:rPr>
                <w:rFonts w:ascii="Times New Roman" w:hAnsi="Times New Roman" w:cs="Times New Roman"/>
                <w:sz w:val="28"/>
                <w:szCs w:val="28"/>
              </w:rPr>
              <w:t xml:space="preserve">и травматизмом </w:t>
            </w:r>
            <w:r w:rsidRPr="002E1B84">
              <w:rPr>
                <w:rFonts w:ascii="Times New Roman" w:hAnsi="Times New Roman" w:cs="Times New Roman"/>
                <w:sz w:val="28"/>
                <w:szCs w:val="28"/>
              </w:rPr>
              <w:t xml:space="preserve">детей проводить служебные проверки с целью достаточности принимаемых мер. </w:t>
            </w:r>
          </w:p>
        </w:tc>
        <w:tc>
          <w:tcPr>
            <w:tcW w:w="749" w:type="pct"/>
            <w:vAlign w:val="center"/>
          </w:tcPr>
          <w:p w:rsidR="00975073" w:rsidRPr="002E1B84" w:rsidRDefault="00975073" w:rsidP="00AF299F">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Постоянно</w:t>
            </w:r>
          </w:p>
        </w:tc>
        <w:tc>
          <w:tcPr>
            <w:tcW w:w="886" w:type="pct"/>
            <w:vAlign w:val="center"/>
          </w:tcPr>
          <w:p w:rsidR="00975073" w:rsidRPr="002E1B84" w:rsidRDefault="00975073" w:rsidP="00AF299F">
            <w:pPr>
              <w:spacing w:after="0" w:line="240" w:lineRule="auto"/>
              <w:jc w:val="center"/>
              <w:rPr>
                <w:rFonts w:ascii="Times New Roman" w:hAnsi="Times New Roman" w:cs="Times New Roman"/>
                <w:bCs/>
                <w:sz w:val="28"/>
                <w:szCs w:val="28"/>
              </w:rPr>
            </w:pPr>
          </w:p>
        </w:tc>
        <w:tc>
          <w:tcPr>
            <w:tcW w:w="763" w:type="pct"/>
            <w:vAlign w:val="center"/>
          </w:tcPr>
          <w:p w:rsidR="00975073" w:rsidRPr="002E1B84" w:rsidRDefault="00975073" w:rsidP="00AF299F">
            <w:pPr>
              <w:spacing w:after="0" w:line="240" w:lineRule="auto"/>
              <w:jc w:val="center"/>
              <w:rPr>
                <w:rFonts w:ascii="Times New Roman" w:hAnsi="Times New Roman" w:cs="Times New Roman"/>
                <w:b/>
                <w:sz w:val="28"/>
                <w:szCs w:val="28"/>
              </w:rPr>
            </w:pPr>
          </w:p>
        </w:tc>
      </w:tr>
      <w:tr w:rsidR="00975073" w:rsidRPr="002E1B84" w:rsidTr="004255F2">
        <w:tc>
          <w:tcPr>
            <w:tcW w:w="286" w:type="pct"/>
          </w:tcPr>
          <w:p w:rsidR="00975073" w:rsidRPr="002E1B84" w:rsidRDefault="00975073" w:rsidP="00AF299F">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3</w:t>
            </w:r>
          </w:p>
        </w:tc>
        <w:tc>
          <w:tcPr>
            <w:tcW w:w="2316" w:type="pct"/>
          </w:tcPr>
          <w:p w:rsidR="00975073" w:rsidRPr="002E1B84" w:rsidRDefault="00975073" w:rsidP="00AF299F">
            <w:pPr>
              <w:spacing w:after="0" w:line="240" w:lineRule="auto"/>
              <w:rPr>
                <w:rFonts w:ascii="Times New Roman" w:hAnsi="Times New Roman" w:cs="Times New Roman"/>
                <w:sz w:val="28"/>
                <w:szCs w:val="28"/>
              </w:rPr>
            </w:pPr>
            <w:r w:rsidRPr="002E1B84">
              <w:rPr>
                <w:rFonts w:ascii="Times New Roman" w:hAnsi="Times New Roman" w:cs="Times New Roman"/>
                <w:sz w:val="28"/>
                <w:szCs w:val="28"/>
              </w:rPr>
              <w:t xml:space="preserve">Инициировать проведение внеочередных заседаний Комиссий по предупреждению чрезвычайных ситуаций и обеспечению пожарной безопасности в муниципальных образованиях, где произошло увеличение количества пожаров и гибели </w:t>
            </w:r>
            <w:r w:rsidR="00AF299F" w:rsidRPr="002E1B84">
              <w:rPr>
                <w:rFonts w:ascii="Times New Roman" w:hAnsi="Times New Roman" w:cs="Times New Roman"/>
                <w:sz w:val="28"/>
                <w:szCs w:val="28"/>
              </w:rPr>
              <w:t xml:space="preserve">(травматизма) </w:t>
            </w:r>
            <w:r w:rsidRPr="002E1B84">
              <w:rPr>
                <w:rFonts w:ascii="Times New Roman" w:hAnsi="Times New Roman" w:cs="Times New Roman"/>
                <w:sz w:val="28"/>
                <w:szCs w:val="28"/>
              </w:rPr>
              <w:t>детей на них, с принятием конкретных решений.</w:t>
            </w:r>
          </w:p>
        </w:tc>
        <w:tc>
          <w:tcPr>
            <w:tcW w:w="749" w:type="pct"/>
            <w:vAlign w:val="center"/>
          </w:tcPr>
          <w:p w:rsidR="00975073" w:rsidRPr="002E1B84" w:rsidRDefault="00975073" w:rsidP="00AF299F">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Постоянно</w:t>
            </w:r>
          </w:p>
        </w:tc>
        <w:tc>
          <w:tcPr>
            <w:tcW w:w="886" w:type="pct"/>
            <w:vAlign w:val="center"/>
          </w:tcPr>
          <w:p w:rsidR="00975073" w:rsidRPr="002E1B84" w:rsidRDefault="00975073" w:rsidP="00AF299F">
            <w:pPr>
              <w:spacing w:after="0" w:line="240" w:lineRule="auto"/>
              <w:jc w:val="center"/>
              <w:rPr>
                <w:rFonts w:ascii="Times New Roman" w:hAnsi="Times New Roman" w:cs="Times New Roman"/>
                <w:bCs/>
                <w:sz w:val="28"/>
                <w:szCs w:val="28"/>
              </w:rPr>
            </w:pPr>
          </w:p>
        </w:tc>
        <w:tc>
          <w:tcPr>
            <w:tcW w:w="763" w:type="pct"/>
            <w:vAlign w:val="center"/>
          </w:tcPr>
          <w:p w:rsidR="00975073" w:rsidRPr="002E1B84" w:rsidRDefault="00975073" w:rsidP="00AF299F">
            <w:pPr>
              <w:spacing w:after="0" w:line="240" w:lineRule="auto"/>
              <w:jc w:val="center"/>
              <w:rPr>
                <w:rFonts w:ascii="Times New Roman" w:hAnsi="Times New Roman" w:cs="Times New Roman"/>
                <w:b/>
                <w:sz w:val="28"/>
                <w:szCs w:val="28"/>
              </w:rPr>
            </w:pPr>
          </w:p>
        </w:tc>
      </w:tr>
      <w:tr w:rsidR="00975073" w:rsidRPr="002E1B84" w:rsidTr="004255F2">
        <w:tc>
          <w:tcPr>
            <w:tcW w:w="286" w:type="pct"/>
          </w:tcPr>
          <w:p w:rsidR="00975073" w:rsidRPr="002E1B84" w:rsidRDefault="00975073" w:rsidP="00AF299F">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4</w:t>
            </w:r>
          </w:p>
        </w:tc>
        <w:tc>
          <w:tcPr>
            <w:tcW w:w="2316" w:type="pct"/>
          </w:tcPr>
          <w:p w:rsidR="00975073" w:rsidRPr="002E1B84" w:rsidRDefault="00975073" w:rsidP="00AF299F">
            <w:pPr>
              <w:spacing w:after="0" w:line="240" w:lineRule="auto"/>
              <w:rPr>
                <w:rFonts w:ascii="Times New Roman" w:hAnsi="Times New Roman" w:cs="Times New Roman"/>
                <w:sz w:val="28"/>
                <w:szCs w:val="28"/>
              </w:rPr>
            </w:pPr>
            <w:r w:rsidRPr="002E1B84">
              <w:rPr>
                <w:rFonts w:ascii="Times New Roman" w:hAnsi="Times New Roman" w:cs="Times New Roman"/>
                <w:sz w:val="28"/>
                <w:szCs w:val="28"/>
              </w:rPr>
              <w:t>Информировать руководителей органов исполнительной власти и местного самоуправления о складывающейся оперативной обстановке с пожарами и о необходимости принятия дополнительных мер по ее стабилизации.</w:t>
            </w:r>
          </w:p>
        </w:tc>
        <w:tc>
          <w:tcPr>
            <w:tcW w:w="749" w:type="pct"/>
            <w:vAlign w:val="center"/>
          </w:tcPr>
          <w:p w:rsidR="00975073" w:rsidRPr="002E1B84" w:rsidRDefault="00975073" w:rsidP="00AF299F">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Ежемесячно</w:t>
            </w:r>
          </w:p>
        </w:tc>
        <w:tc>
          <w:tcPr>
            <w:tcW w:w="886" w:type="pct"/>
            <w:vAlign w:val="center"/>
          </w:tcPr>
          <w:p w:rsidR="00975073" w:rsidRPr="002E1B84" w:rsidRDefault="00975073" w:rsidP="00AF299F">
            <w:pPr>
              <w:spacing w:after="0" w:line="240" w:lineRule="auto"/>
              <w:jc w:val="center"/>
              <w:rPr>
                <w:rFonts w:ascii="Times New Roman" w:hAnsi="Times New Roman" w:cs="Times New Roman"/>
                <w:bCs/>
                <w:sz w:val="28"/>
                <w:szCs w:val="28"/>
              </w:rPr>
            </w:pPr>
          </w:p>
        </w:tc>
        <w:tc>
          <w:tcPr>
            <w:tcW w:w="763" w:type="pct"/>
            <w:vAlign w:val="center"/>
          </w:tcPr>
          <w:p w:rsidR="00975073" w:rsidRPr="002E1B84" w:rsidRDefault="00975073" w:rsidP="00AF299F">
            <w:pPr>
              <w:spacing w:after="0" w:line="240" w:lineRule="auto"/>
              <w:jc w:val="center"/>
              <w:rPr>
                <w:rFonts w:ascii="Times New Roman" w:hAnsi="Times New Roman" w:cs="Times New Roman"/>
                <w:b/>
                <w:sz w:val="28"/>
                <w:szCs w:val="28"/>
              </w:rPr>
            </w:pPr>
          </w:p>
        </w:tc>
      </w:tr>
      <w:tr w:rsidR="00975073" w:rsidRPr="002E1B84" w:rsidTr="004255F2">
        <w:tc>
          <w:tcPr>
            <w:tcW w:w="286" w:type="pct"/>
          </w:tcPr>
          <w:p w:rsidR="00975073" w:rsidRPr="002E1B84" w:rsidRDefault="00975073" w:rsidP="00AF299F">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5</w:t>
            </w:r>
          </w:p>
        </w:tc>
        <w:tc>
          <w:tcPr>
            <w:tcW w:w="2316" w:type="pct"/>
            <w:vAlign w:val="center"/>
          </w:tcPr>
          <w:p w:rsidR="00975073" w:rsidRPr="002E1B84" w:rsidRDefault="00975073" w:rsidP="00AF299F">
            <w:pPr>
              <w:spacing w:after="0" w:line="240" w:lineRule="auto"/>
              <w:rPr>
                <w:rFonts w:ascii="Times New Roman" w:hAnsi="Times New Roman" w:cs="Times New Roman"/>
                <w:sz w:val="28"/>
                <w:szCs w:val="28"/>
              </w:rPr>
            </w:pPr>
            <w:r w:rsidRPr="002E1B84">
              <w:rPr>
                <w:rFonts w:ascii="Times New Roman" w:hAnsi="Times New Roman" w:cs="Times New Roman"/>
                <w:sz w:val="28"/>
                <w:szCs w:val="28"/>
              </w:rPr>
              <w:t xml:space="preserve">Продолжить работу с органами исполнительной власти и местного самоуправления, территориальными управлениями социальной защиты населения по вопросу оборудования </w:t>
            </w:r>
            <w:r w:rsidRPr="002E1B84">
              <w:rPr>
                <w:rFonts w:ascii="Times New Roman" w:hAnsi="Times New Roman" w:cs="Times New Roman"/>
                <w:sz w:val="28"/>
                <w:szCs w:val="28"/>
              </w:rPr>
              <w:lastRenderedPageBreak/>
              <w:t>автономными пожарными извещателями жилых помещений малоимущих граждан, неблагополучных, а также многодетных семей.</w:t>
            </w:r>
          </w:p>
        </w:tc>
        <w:tc>
          <w:tcPr>
            <w:tcW w:w="749" w:type="pct"/>
            <w:vAlign w:val="center"/>
          </w:tcPr>
          <w:p w:rsidR="00975073" w:rsidRPr="002E1B84" w:rsidRDefault="00975073" w:rsidP="00AF299F">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lastRenderedPageBreak/>
              <w:t>Постоянно</w:t>
            </w:r>
          </w:p>
        </w:tc>
        <w:tc>
          <w:tcPr>
            <w:tcW w:w="886" w:type="pct"/>
            <w:vAlign w:val="center"/>
          </w:tcPr>
          <w:p w:rsidR="00975073" w:rsidRPr="002E1B84" w:rsidRDefault="00975073" w:rsidP="00AF299F">
            <w:pPr>
              <w:spacing w:after="0" w:line="240" w:lineRule="auto"/>
              <w:jc w:val="center"/>
              <w:rPr>
                <w:rFonts w:ascii="Times New Roman" w:hAnsi="Times New Roman" w:cs="Times New Roman"/>
                <w:bCs/>
                <w:sz w:val="28"/>
                <w:szCs w:val="28"/>
              </w:rPr>
            </w:pPr>
          </w:p>
        </w:tc>
        <w:tc>
          <w:tcPr>
            <w:tcW w:w="763" w:type="pct"/>
            <w:vAlign w:val="center"/>
          </w:tcPr>
          <w:p w:rsidR="00975073" w:rsidRPr="002E1B84" w:rsidRDefault="00975073" w:rsidP="00AF299F">
            <w:pPr>
              <w:spacing w:after="0" w:line="240" w:lineRule="auto"/>
              <w:jc w:val="center"/>
              <w:rPr>
                <w:rFonts w:ascii="Times New Roman" w:hAnsi="Times New Roman" w:cs="Times New Roman"/>
                <w:b/>
                <w:sz w:val="28"/>
                <w:szCs w:val="28"/>
              </w:rPr>
            </w:pPr>
          </w:p>
        </w:tc>
      </w:tr>
      <w:tr w:rsidR="00975073" w:rsidRPr="002E1B84" w:rsidTr="004255F2">
        <w:tc>
          <w:tcPr>
            <w:tcW w:w="286" w:type="pct"/>
            <w:tcBorders>
              <w:top w:val="single" w:sz="4" w:space="0" w:color="auto"/>
              <w:left w:val="single" w:sz="4" w:space="0" w:color="auto"/>
              <w:bottom w:val="single" w:sz="4" w:space="0" w:color="auto"/>
            </w:tcBorders>
          </w:tcPr>
          <w:p w:rsidR="00975073" w:rsidRPr="002E1B84" w:rsidRDefault="00975073" w:rsidP="00AF299F">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6</w:t>
            </w:r>
          </w:p>
        </w:tc>
        <w:tc>
          <w:tcPr>
            <w:tcW w:w="2316" w:type="pct"/>
            <w:tcBorders>
              <w:top w:val="single" w:sz="4" w:space="0" w:color="auto"/>
              <w:bottom w:val="single" w:sz="4" w:space="0" w:color="auto"/>
            </w:tcBorders>
          </w:tcPr>
          <w:p w:rsidR="00975073" w:rsidRPr="002E1B84" w:rsidRDefault="00975073" w:rsidP="00AF299F">
            <w:pPr>
              <w:spacing w:after="0" w:line="240" w:lineRule="auto"/>
              <w:rPr>
                <w:rFonts w:ascii="Times New Roman" w:hAnsi="Times New Roman" w:cs="Times New Roman"/>
                <w:bCs/>
                <w:sz w:val="28"/>
                <w:szCs w:val="28"/>
              </w:rPr>
            </w:pPr>
            <w:r w:rsidRPr="002E1B84">
              <w:rPr>
                <w:rFonts w:ascii="Times New Roman" w:hAnsi="Times New Roman" w:cs="Times New Roman"/>
                <w:bCs/>
                <w:sz w:val="28"/>
                <w:szCs w:val="28"/>
              </w:rPr>
              <w:t>Во взаимодействии с представителями ОВД, администраций поселений, жилищных организаций, организовать профилактическую работу жилого фонда, а именно где проживают социально-незащищенная категория граждан (многодетные, малообеспеченные семьи с несовершеннолетними детьми),</w:t>
            </w:r>
            <w:r w:rsidRPr="002E1B84">
              <w:rPr>
                <w:rFonts w:ascii="Times New Roman" w:hAnsi="Times New Roman" w:cs="Times New Roman"/>
                <w:sz w:val="28"/>
                <w:szCs w:val="28"/>
              </w:rPr>
              <w:t xml:space="preserve"> обращая особое внимание на</w:t>
            </w:r>
            <w:r w:rsidRPr="002E1B84">
              <w:rPr>
                <w:rFonts w:ascii="Times New Roman" w:hAnsi="Times New Roman" w:cs="Times New Roman"/>
                <w:bCs/>
                <w:sz w:val="28"/>
                <w:szCs w:val="28"/>
              </w:rPr>
              <w:t xml:space="preserve"> </w:t>
            </w:r>
            <w:r w:rsidRPr="002E1B84">
              <w:rPr>
                <w:rFonts w:ascii="Times New Roman" w:hAnsi="Times New Roman" w:cs="Times New Roman"/>
                <w:sz w:val="28"/>
                <w:szCs w:val="28"/>
              </w:rPr>
              <w:t>эксплуатацию электрического и газового оборудования,</w:t>
            </w:r>
            <w:r w:rsidRPr="002E1B84">
              <w:rPr>
                <w:rFonts w:ascii="Times New Roman" w:hAnsi="Times New Roman" w:cs="Times New Roman"/>
                <w:bCs/>
                <w:sz w:val="28"/>
                <w:szCs w:val="28"/>
              </w:rPr>
              <w:t xml:space="preserve"> </w:t>
            </w:r>
            <w:r w:rsidRPr="002E1B84">
              <w:rPr>
                <w:rFonts w:ascii="Times New Roman" w:hAnsi="Times New Roman" w:cs="Times New Roman"/>
                <w:sz w:val="28"/>
                <w:szCs w:val="28"/>
              </w:rPr>
              <w:t>печного отопления и источников открытого горения.</w:t>
            </w:r>
          </w:p>
        </w:tc>
        <w:tc>
          <w:tcPr>
            <w:tcW w:w="749" w:type="pct"/>
            <w:tcBorders>
              <w:top w:val="single" w:sz="4" w:space="0" w:color="auto"/>
              <w:bottom w:val="single" w:sz="4" w:space="0" w:color="auto"/>
            </w:tcBorders>
          </w:tcPr>
          <w:p w:rsidR="00975073" w:rsidRPr="002E1B84" w:rsidRDefault="00975073" w:rsidP="00AF299F">
            <w:pPr>
              <w:spacing w:after="0" w:line="240" w:lineRule="auto"/>
              <w:jc w:val="center"/>
              <w:rPr>
                <w:rFonts w:ascii="Times New Roman" w:hAnsi="Times New Roman" w:cs="Times New Roman"/>
                <w:bCs/>
                <w:sz w:val="28"/>
                <w:szCs w:val="28"/>
              </w:rPr>
            </w:pPr>
            <w:r w:rsidRPr="002E1B84">
              <w:rPr>
                <w:rFonts w:ascii="Times New Roman" w:hAnsi="Times New Roman" w:cs="Times New Roman"/>
                <w:sz w:val="28"/>
                <w:szCs w:val="28"/>
              </w:rPr>
              <w:t>Постоянно</w:t>
            </w:r>
          </w:p>
        </w:tc>
        <w:tc>
          <w:tcPr>
            <w:tcW w:w="886" w:type="pct"/>
            <w:tcBorders>
              <w:top w:val="single" w:sz="4" w:space="0" w:color="auto"/>
              <w:bottom w:val="single" w:sz="4" w:space="0" w:color="auto"/>
            </w:tcBorders>
          </w:tcPr>
          <w:p w:rsidR="00975073" w:rsidRPr="002E1B84" w:rsidRDefault="00975073" w:rsidP="00AF299F">
            <w:pPr>
              <w:spacing w:after="0" w:line="240" w:lineRule="auto"/>
              <w:jc w:val="center"/>
              <w:rPr>
                <w:rFonts w:ascii="Times New Roman" w:hAnsi="Times New Roman" w:cs="Times New Roman"/>
                <w:bCs/>
                <w:sz w:val="28"/>
                <w:szCs w:val="28"/>
              </w:rPr>
            </w:pPr>
          </w:p>
        </w:tc>
        <w:tc>
          <w:tcPr>
            <w:tcW w:w="763" w:type="pct"/>
            <w:tcBorders>
              <w:top w:val="single" w:sz="4" w:space="0" w:color="auto"/>
              <w:bottom w:val="single" w:sz="4" w:space="0" w:color="auto"/>
              <w:right w:val="single" w:sz="4" w:space="0" w:color="auto"/>
            </w:tcBorders>
          </w:tcPr>
          <w:p w:rsidR="00975073" w:rsidRPr="002E1B84" w:rsidRDefault="00975073" w:rsidP="00AF299F">
            <w:pPr>
              <w:spacing w:after="0" w:line="240" w:lineRule="auto"/>
              <w:jc w:val="center"/>
              <w:rPr>
                <w:rFonts w:ascii="Times New Roman" w:hAnsi="Times New Roman" w:cs="Times New Roman"/>
                <w:sz w:val="28"/>
                <w:szCs w:val="28"/>
              </w:rPr>
            </w:pPr>
          </w:p>
        </w:tc>
      </w:tr>
      <w:tr w:rsidR="00975073" w:rsidRPr="002E1B84" w:rsidTr="004255F2">
        <w:tc>
          <w:tcPr>
            <w:tcW w:w="286" w:type="pct"/>
            <w:tcBorders>
              <w:top w:val="single" w:sz="4" w:space="0" w:color="auto"/>
              <w:left w:val="single" w:sz="4" w:space="0" w:color="auto"/>
              <w:bottom w:val="single" w:sz="4" w:space="0" w:color="auto"/>
            </w:tcBorders>
          </w:tcPr>
          <w:p w:rsidR="00975073" w:rsidRPr="002E1B84" w:rsidRDefault="00975073" w:rsidP="00AF299F">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7</w:t>
            </w:r>
          </w:p>
        </w:tc>
        <w:tc>
          <w:tcPr>
            <w:tcW w:w="2316" w:type="pct"/>
            <w:tcBorders>
              <w:top w:val="single" w:sz="4" w:space="0" w:color="auto"/>
              <w:bottom w:val="single" w:sz="4" w:space="0" w:color="auto"/>
            </w:tcBorders>
          </w:tcPr>
          <w:p w:rsidR="00975073" w:rsidRPr="002E1B84" w:rsidRDefault="00975073" w:rsidP="00AF299F">
            <w:pPr>
              <w:spacing w:after="0" w:line="240" w:lineRule="auto"/>
              <w:rPr>
                <w:rFonts w:ascii="Times New Roman" w:hAnsi="Times New Roman" w:cs="Times New Roman"/>
                <w:bCs/>
                <w:sz w:val="28"/>
                <w:szCs w:val="28"/>
              </w:rPr>
            </w:pPr>
            <w:r w:rsidRPr="002E1B84">
              <w:rPr>
                <w:rFonts w:ascii="Times New Roman" w:hAnsi="Times New Roman" w:cs="Times New Roman"/>
                <w:bCs/>
                <w:sz w:val="28"/>
                <w:szCs w:val="28"/>
              </w:rPr>
              <w:t>В ходе рейдов жилого фонда с родителями проводить инструктажи и беседы о мерах пожарной безопасности с раздачей листовок и наглядной агитации по предупреждению пожаров в жилье, в быту, в том числе по недопущению оставления детей без присмотра.</w:t>
            </w:r>
          </w:p>
        </w:tc>
        <w:tc>
          <w:tcPr>
            <w:tcW w:w="749" w:type="pct"/>
            <w:tcBorders>
              <w:top w:val="single" w:sz="4" w:space="0" w:color="auto"/>
              <w:bottom w:val="single" w:sz="4" w:space="0" w:color="auto"/>
            </w:tcBorders>
          </w:tcPr>
          <w:p w:rsidR="00975073" w:rsidRPr="002E1B84" w:rsidRDefault="00975073" w:rsidP="00AF299F">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Постоянно</w:t>
            </w:r>
          </w:p>
        </w:tc>
        <w:tc>
          <w:tcPr>
            <w:tcW w:w="886" w:type="pct"/>
            <w:tcBorders>
              <w:top w:val="single" w:sz="4" w:space="0" w:color="auto"/>
              <w:bottom w:val="single" w:sz="4" w:space="0" w:color="auto"/>
            </w:tcBorders>
          </w:tcPr>
          <w:p w:rsidR="00975073" w:rsidRPr="002E1B84" w:rsidRDefault="00975073" w:rsidP="00AF299F">
            <w:pPr>
              <w:spacing w:after="0" w:line="240" w:lineRule="auto"/>
              <w:jc w:val="center"/>
              <w:rPr>
                <w:rFonts w:ascii="Times New Roman" w:hAnsi="Times New Roman" w:cs="Times New Roman"/>
                <w:bCs/>
                <w:sz w:val="28"/>
                <w:szCs w:val="28"/>
              </w:rPr>
            </w:pPr>
          </w:p>
        </w:tc>
        <w:tc>
          <w:tcPr>
            <w:tcW w:w="763" w:type="pct"/>
            <w:tcBorders>
              <w:top w:val="single" w:sz="4" w:space="0" w:color="auto"/>
              <w:bottom w:val="single" w:sz="4" w:space="0" w:color="auto"/>
              <w:right w:val="single" w:sz="4" w:space="0" w:color="auto"/>
            </w:tcBorders>
          </w:tcPr>
          <w:p w:rsidR="00975073" w:rsidRPr="002E1B84" w:rsidRDefault="00975073" w:rsidP="00AF299F">
            <w:pPr>
              <w:spacing w:after="0" w:line="240" w:lineRule="auto"/>
              <w:jc w:val="center"/>
              <w:rPr>
                <w:rFonts w:ascii="Times New Roman" w:hAnsi="Times New Roman" w:cs="Times New Roman"/>
                <w:sz w:val="28"/>
                <w:szCs w:val="28"/>
              </w:rPr>
            </w:pPr>
          </w:p>
        </w:tc>
      </w:tr>
      <w:tr w:rsidR="00FB29DE" w:rsidRPr="002E1B84" w:rsidTr="004255F2">
        <w:tc>
          <w:tcPr>
            <w:tcW w:w="286" w:type="pct"/>
            <w:tcBorders>
              <w:top w:val="single" w:sz="4" w:space="0" w:color="auto"/>
              <w:left w:val="single" w:sz="4" w:space="0" w:color="auto"/>
              <w:bottom w:val="single" w:sz="4" w:space="0" w:color="auto"/>
            </w:tcBorders>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8</w:t>
            </w:r>
          </w:p>
        </w:tc>
        <w:tc>
          <w:tcPr>
            <w:tcW w:w="2316" w:type="pct"/>
            <w:tcBorders>
              <w:top w:val="single" w:sz="4" w:space="0" w:color="auto"/>
              <w:bottom w:val="single" w:sz="4" w:space="0" w:color="auto"/>
            </w:tcBorders>
          </w:tcPr>
          <w:p w:rsidR="00234826" w:rsidRPr="002E1B84" w:rsidRDefault="00234826" w:rsidP="00440418">
            <w:pPr>
              <w:spacing w:after="0" w:line="240" w:lineRule="auto"/>
              <w:rPr>
                <w:rFonts w:ascii="Times New Roman" w:hAnsi="Times New Roman" w:cs="Times New Roman"/>
                <w:bCs/>
                <w:sz w:val="28"/>
                <w:szCs w:val="28"/>
              </w:rPr>
            </w:pPr>
            <w:r w:rsidRPr="002E1B84">
              <w:rPr>
                <w:rFonts w:ascii="Times New Roman" w:hAnsi="Times New Roman" w:cs="Times New Roman"/>
                <w:bCs/>
                <w:sz w:val="28"/>
                <w:szCs w:val="28"/>
              </w:rPr>
              <w:t>О</w:t>
            </w:r>
            <w:r w:rsidRPr="002E1B84">
              <w:rPr>
                <w:rFonts w:ascii="Times New Roman" w:hAnsi="Times New Roman" w:cs="Times New Roman"/>
                <w:sz w:val="28"/>
                <w:szCs w:val="28"/>
              </w:rPr>
              <w:t>рганизовать работу по усилению мер при проведении мероприятий с массовым пребыванием детей</w:t>
            </w:r>
            <w:r w:rsidR="00440418" w:rsidRPr="002E1B84">
              <w:rPr>
                <w:rFonts w:ascii="Times New Roman" w:hAnsi="Times New Roman" w:cs="Times New Roman"/>
                <w:sz w:val="28"/>
                <w:szCs w:val="28"/>
              </w:rPr>
              <w:t>.</w:t>
            </w:r>
          </w:p>
        </w:tc>
        <w:tc>
          <w:tcPr>
            <w:tcW w:w="749" w:type="pct"/>
            <w:tcBorders>
              <w:top w:val="single" w:sz="4" w:space="0" w:color="auto"/>
              <w:bottom w:val="single" w:sz="4" w:space="0" w:color="auto"/>
            </w:tcBorders>
          </w:tcPr>
          <w:p w:rsidR="00FB29DE" w:rsidRPr="002E1B84" w:rsidRDefault="00FB29DE" w:rsidP="00AF299F">
            <w:pPr>
              <w:spacing w:after="0" w:line="240" w:lineRule="auto"/>
              <w:jc w:val="center"/>
              <w:rPr>
                <w:rFonts w:ascii="Times New Roman" w:hAnsi="Times New Roman" w:cs="Times New Roman"/>
                <w:sz w:val="28"/>
                <w:szCs w:val="28"/>
              </w:rPr>
            </w:pPr>
            <w:r w:rsidRPr="002E1B84">
              <w:rPr>
                <w:rFonts w:ascii="Times New Roman" w:hAnsi="Times New Roman" w:cs="Times New Roman"/>
                <w:sz w:val="28"/>
                <w:szCs w:val="28"/>
              </w:rPr>
              <w:t>Постоянно</w:t>
            </w:r>
          </w:p>
        </w:tc>
        <w:tc>
          <w:tcPr>
            <w:tcW w:w="886" w:type="pct"/>
            <w:tcBorders>
              <w:top w:val="single" w:sz="4" w:space="0" w:color="auto"/>
              <w:bottom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Borders>
              <w:top w:val="single" w:sz="4" w:space="0" w:color="auto"/>
              <w:bottom w:val="single" w:sz="4" w:space="0" w:color="auto"/>
              <w:right w:val="single" w:sz="4" w:space="0" w:color="auto"/>
            </w:tcBorders>
          </w:tcPr>
          <w:p w:rsidR="00FB29DE" w:rsidRPr="002E1B84" w:rsidRDefault="00FB29DE" w:rsidP="00AF299F">
            <w:pPr>
              <w:spacing w:after="0" w:line="240" w:lineRule="auto"/>
              <w:jc w:val="center"/>
              <w:rPr>
                <w:rFonts w:ascii="Times New Roman" w:hAnsi="Times New Roman" w:cs="Times New Roman"/>
                <w:sz w:val="28"/>
                <w:szCs w:val="28"/>
              </w:rPr>
            </w:pPr>
          </w:p>
        </w:tc>
      </w:tr>
      <w:tr w:rsidR="00FB29DE" w:rsidRPr="002E1B84" w:rsidTr="004255F2">
        <w:trPr>
          <w:cantSplit/>
          <w:trHeight w:val="816"/>
        </w:trPr>
        <w:tc>
          <w:tcPr>
            <w:tcW w:w="286" w:type="pct"/>
            <w:tcBorders>
              <w:top w:val="single" w:sz="4" w:space="0" w:color="auto"/>
              <w:bottom w:val="single" w:sz="4" w:space="0" w:color="auto"/>
            </w:tcBorders>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9</w:t>
            </w:r>
          </w:p>
        </w:tc>
        <w:tc>
          <w:tcPr>
            <w:tcW w:w="2316" w:type="pct"/>
            <w:tcBorders>
              <w:top w:val="single" w:sz="4" w:space="0" w:color="auto"/>
              <w:bottom w:val="single" w:sz="4" w:space="0" w:color="auto"/>
            </w:tcBorders>
          </w:tcPr>
          <w:p w:rsidR="00FB29DE" w:rsidRPr="002E1B84" w:rsidRDefault="00FB29DE" w:rsidP="00AF299F">
            <w:pPr>
              <w:spacing w:after="0" w:line="240" w:lineRule="auto"/>
              <w:rPr>
                <w:rFonts w:ascii="Times New Roman" w:hAnsi="Times New Roman" w:cs="Times New Roman"/>
                <w:bCs/>
                <w:sz w:val="28"/>
                <w:szCs w:val="28"/>
              </w:rPr>
            </w:pPr>
            <w:r w:rsidRPr="002E1B84">
              <w:rPr>
                <w:rFonts w:ascii="Times New Roman" w:hAnsi="Times New Roman" w:cs="Times New Roman"/>
                <w:sz w:val="28"/>
                <w:szCs w:val="28"/>
              </w:rPr>
              <w:t>Разработать с органами местного самоуправления, управлениями (комитетами) образований, здравоохранения, культуры, социальной защиты населения муниципальных районов планы профилактических мероприятий по недопущению гибели и травматизма детей на пожарах.</w:t>
            </w:r>
          </w:p>
        </w:tc>
        <w:tc>
          <w:tcPr>
            <w:tcW w:w="749" w:type="pct"/>
            <w:tcBorders>
              <w:top w:val="single" w:sz="4" w:space="0" w:color="auto"/>
              <w:bottom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r w:rsidRPr="002E1B84">
              <w:rPr>
                <w:rFonts w:ascii="Times New Roman" w:hAnsi="Times New Roman" w:cs="Times New Roman"/>
                <w:bCs/>
                <w:sz w:val="28"/>
                <w:szCs w:val="28"/>
              </w:rPr>
              <w:t>Январь</w:t>
            </w:r>
          </w:p>
        </w:tc>
        <w:tc>
          <w:tcPr>
            <w:tcW w:w="886" w:type="pct"/>
            <w:tcBorders>
              <w:top w:val="single" w:sz="4" w:space="0" w:color="auto"/>
              <w:bottom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Borders>
              <w:top w:val="single" w:sz="4" w:space="0" w:color="auto"/>
              <w:bottom w:val="single" w:sz="4" w:space="0" w:color="auto"/>
            </w:tcBorders>
          </w:tcPr>
          <w:p w:rsidR="00FB29DE" w:rsidRPr="002E1B84" w:rsidRDefault="00FB29DE" w:rsidP="00AF299F">
            <w:pPr>
              <w:spacing w:after="0" w:line="240" w:lineRule="auto"/>
              <w:jc w:val="center"/>
              <w:rPr>
                <w:rFonts w:ascii="Times New Roman" w:hAnsi="Times New Roman" w:cs="Times New Roman"/>
                <w:sz w:val="28"/>
                <w:szCs w:val="28"/>
              </w:rPr>
            </w:pPr>
          </w:p>
        </w:tc>
      </w:tr>
      <w:tr w:rsidR="00FB29DE" w:rsidRPr="002E1B84" w:rsidTr="004255F2">
        <w:trPr>
          <w:cantSplit/>
          <w:trHeight w:val="814"/>
        </w:trPr>
        <w:tc>
          <w:tcPr>
            <w:tcW w:w="286" w:type="pct"/>
            <w:tcBorders>
              <w:top w:val="single" w:sz="4" w:space="0" w:color="auto"/>
            </w:tcBorders>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lastRenderedPageBreak/>
              <w:t>10</w:t>
            </w:r>
          </w:p>
        </w:tc>
        <w:tc>
          <w:tcPr>
            <w:tcW w:w="2316" w:type="pct"/>
            <w:tcBorders>
              <w:top w:val="single" w:sz="4" w:space="0" w:color="auto"/>
            </w:tcBorders>
          </w:tcPr>
          <w:p w:rsidR="00FB29DE" w:rsidRPr="002E1B84" w:rsidRDefault="00FB29DE" w:rsidP="00AF299F">
            <w:pPr>
              <w:spacing w:after="0" w:line="240" w:lineRule="auto"/>
              <w:rPr>
                <w:rFonts w:ascii="Times New Roman" w:hAnsi="Times New Roman" w:cs="Times New Roman"/>
                <w:sz w:val="28"/>
                <w:szCs w:val="28"/>
              </w:rPr>
            </w:pPr>
            <w:r w:rsidRPr="002E1B84">
              <w:rPr>
                <w:rFonts w:ascii="Times New Roman" w:hAnsi="Times New Roman" w:cs="Times New Roman"/>
                <w:bCs/>
                <w:sz w:val="28"/>
                <w:szCs w:val="28"/>
              </w:rPr>
              <w:t>Организовать проведение комплекса пожарно-профилактических мероприятий в учебных учреждениях, в том числе по использованию первичных способов тушения пожара и действиям на случай возникновения пожара.</w:t>
            </w:r>
          </w:p>
        </w:tc>
        <w:tc>
          <w:tcPr>
            <w:tcW w:w="749"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r w:rsidRPr="002E1B84">
              <w:rPr>
                <w:rFonts w:ascii="Times New Roman" w:hAnsi="Times New Roman" w:cs="Times New Roman"/>
                <w:bCs/>
                <w:sz w:val="28"/>
                <w:szCs w:val="28"/>
              </w:rPr>
              <w:t>В течение учебного года</w:t>
            </w:r>
          </w:p>
        </w:tc>
        <w:tc>
          <w:tcPr>
            <w:tcW w:w="886"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sz w:val="28"/>
                <w:szCs w:val="28"/>
              </w:rPr>
            </w:pPr>
          </w:p>
        </w:tc>
      </w:tr>
      <w:tr w:rsidR="00FB29DE" w:rsidRPr="002E1B84" w:rsidTr="004255F2">
        <w:trPr>
          <w:cantSplit/>
          <w:trHeight w:val="652"/>
        </w:trPr>
        <w:tc>
          <w:tcPr>
            <w:tcW w:w="286" w:type="pct"/>
            <w:tcBorders>
              <w:top w:val="single" w:sz="4" w:space="0" w:color="auto"/>
            </w:tcBorders>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11</w:t>
            </w:r>
          </w:p>
        </w:tc>
        <w:tc>
          <w:tcPr>
            <w:tcW w:w="2316" w:type="pct"/>
            <w:tcBorders>
              <w:top w:val="single" w:sz="4" w:space="0" w:color="auto"/>
            </w:tcBorders>
          </w:tcPr>
          <w:p w:rsidR="00FB29DE" w:rsidRPr="002E1B84" w:rsidRDefault="00FB29DE" w:rsidP="00AF299F">
            <w:pPr>
              <w:spacing w:after="0" w:line="240" w:lineRule="auto"/>
              <w:rPr>
                <w:rFonts w:ascii="Times New Roman" w:hAnsi="Times New Roman" w:cs="Times New Roman"/>
                <w:bCs/>
                <w:sz w:val="28"/>
                <w:szCs w:val="28"/>
              </w:rPr>
            </w:pPr>
            <w:r w:rsidRPr="002E1B84">
              <w:rPr>
                <w:rFonts w:ascii="Times New Roman" w:hAnsi="Times New Roman" w:cs="Times New Roman"/>
                <w:sz w:val="28"/>
                <w:szCs w:val="28"/>
              </w:rPr>
              <w:t>В течение учебного года организовать проведение разъяснительной работы по вопросам профилактики пожаров из-за детской шалости с огнем с учителями общеобразовательных учреждений.</w:t>
            </w:r>
          </w:p>
        </w:tc>
        <w:tc>
          <w:tcPr>
            <w:tcW w:w="749"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r w:rsidRPr="002E1B84">
              <w:rPr>
                <w:rFonts w:ascii="Times New Roman" w:hAnsi="Times New Roman" w:cs="Times New Roman"/>
                <w:bCs/>
                <w:sz w:val="28"/>
                <w:szCs w:val="28"/>
              </w:rPr>
              <w:t>В течение учебного года</w:t>
            </w:r>
          </w:p>
        </w:tc>
        <w:tc>
          <w:tcPr>
            <w:tcW w:w="886"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sz w:val="28"/>
                <w:szCs w:val="28"/>
              </w:rPr>
            </w:pPr>
          </w:p>
        </w:tc>
      </w:tr>
      <w:tr w:rsidR="00FB29DE" w:rsidRPr="002E1B84" w:rsidTr="004255F2">
        <w:trPr>
          <w:cantSplit/>
          <w:trHeight w:val="652"/>
        </w:trPr>
        <w:tc>
          <w:tcPr>
            <w:tcW w:w="286" w:type="pct"/>
            <w:tcBorders>
              <w:top w:val="single" w:sz="4" w:space="0" w:color="auto"/>
            </w:tcBorders>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12</w:t>
            </w:r>
          </w:p>
        </w:tc>
        <w:tc>
          <w:tcPr>
            <w:tcW w:w="2316" w:type="pct"/>
            <w:tcBorders>
              <w:top w:val="single" w:sz="4" w:space="0" w:color="auto"/>
            </w:tcBorders>
          </w:tcPr>
          <w:p w:rsidR="00FB29DE" w:rsidRPr="002E1B84" w:rsidRDefault="00FB29DE" w:rsidP="00AF299F">
            <w:pPr>
              <w:spacing w:after="0" w:line="240" w:lineRule="auto"/>
              <w:rPr>
                <w:rFonts w:ascii="Times New Roman" w:hAnsi="Times New Roman" w:cs="Times New Roman"/>
                <w:sz w:val="28"/>
                <w:szCs w:val="28"/>
              </w:rPr>
            </w:pPr>
            <w:r w:rsidRPr="002E1B84">
              <w:rPr>
                <w:rFonts w:ascii="Times New Roman" w:hAnsi="Times New Roman" w:cs="Times New Roman"/>
                <w:sz w:val="28"/>
                <w:szCs w:val="28"/>
              </w:rPr>
              <w:t>Организовать обучение детей правилам пожарной безопасности на уроках ОБЖ, классных часах, утренниках, а также с помощью проведения различных конкурсов, викторин по вопросам предотвращения гибели и травматизма детей на пожарах, детской шалости с огнем и предупреждения различных чрезвычайных ситуаций с показом фото- и видеоматериалов (учебных фильмов).</w:t>
            </w:r>
          </w:p>
        </w:tc>
        <w:tc>
          <w:tcPr>
            <w:tcW w:w="749"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r w:rsidRPr="002E1B84">
              <w:rPr>
                <w:rFonts w:ascii="Times New Roman" w:hAnsi="Times New Roman" w:cs="Times New Roman"/>
                <w:bCs/>
                <w:sz w:val="28"/>
                <w:szCs w:val="28"/>
              </w:rPr>
              <w:t>В течение учебного года</w:t>
            </w:r>
          </w:p>
        </w:tc>
        <w:tc>
          <w:tcPr>
            <w:tcW w:w="886"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sz w:val="28"/>
                <w:szCs w:val="28"/>
              </w:rPr>
            </w:pPr>
          </w:p>
        </w:tc>
      </w:tr>
      <w:tr w:rsidR="00FB29DE" w:rsidRPr="002E1B84" w:rsidTr="004255F2">
        <w:trPr>
          <w:cantSplit/>
          <w:trHeight w:val="652"/>
        </w:trPr>
        <w:tc>
          <w:tcPr>
            <w:tcW w:w="286" w:type="pct"/>
            <w:tcBorders>
              <w:top w:val="single" w:sz="4" w:space="0" w:color="auto"/>
            </w:tcBorders>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13</w:t>
            </w:r>
          </w:p>
        </w:tc>
        <w:tc>
          <w:tcPr>
            <w:tcW w:w="2316" w:type="pct"/>
            <w:tcBorders>
              <w:top w:val="single" w:sz="4" w:space="0" w:color="auto"/>
            </w:tcBorders>
          </w:tcPr>
          <w:p w:rsidR="00FB29DE" w:rsidRPr="002E1B84" w:rsidRDefault="00FB29DE" w:rsidP="00AF299F">
            <w:pPr>
              <w:spacing w:after="0" w:line="240" w:lineRule="auto"/>
              <w:rPr>
                <w:rFonts w:ascii="Times New Roman" w:hAnsi="Times New Roman" w:cs="Times New Roman"/>
                <w:sz w:val="28"/>
                <w:szCs w:val="28"/>
              </w:rPr>
            </w:pPr>
            <w:r w:rsidRPr="002E1B84">
              <w:rPr>
                <w:rFonts w:ascii="Times New Roman" w:hAnsi="Times New Roman" w:cs="Times New Roman"/>
                <w:sz w:val="28"/>
                <w:szCs w:val="28"/>
              </w:rPr>
              <w:t xml:space="preserve">Организовать проведение на родительских собраниях в школах области, разъяснительной работы по вопросам профилактики пожаров из-за детской шалости с огнем. </w:t>
            </w:r>
          </w:p>
        </w:tc>
        <w:tc>
          <w:tcPr>
            <w:tcW w:w="749"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r w:rsidRPr="002E1B84">
              <w:rPr>
                <w:rFonts w:ascii="Times New Roman" w:hAnsi="Times New Roman" w:cs="Times New Roman"/>
                <w:bCs/>
                <w:sz w:val="28"/>
                <w:szCs w:val="28"/>
              </w:rPr>
              <w:t>В течение учебного года</w:t>
            </w:r>
          </w:p>
        </w:tc>
        <w:tc>
          <w:tcPr>
            <w:tcW w:w="886"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sz w:val="28"/>
                <w:szCs w:val="28"/>
              </w:rPr>
            </w:pPr>
          </w:p>
        </w:tc>
      </w:tr>
      <w:tr w:rsidR="00FB29DE" w:rsidRPr="002E1B84" w:rsidTr="004255F2">
        <w:trPr>
          <w:cantSplit/>
          <w:trHeight w:val="652"/>
        </w:trPr>
        <w:tc>
          <w:tcPr>
            <w:tcW w:w="286" w:type="pct"/>
            <w:tcBorders>
              <w:top w:val="single" w:sz="4" w:space="0" w:color="auto"/>
            </w:tcBorders>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14</w:t>
            </w:r>
          </w:p>
        </w:tc>
        <w:tc>
          <w:tcPr>
            <w:tcW w:w="2316" w:type="pct"/>
            <w:tcBorders>
              <w:top w:val="single" w:sz="4" w:space="0" w:color="auto"/>
            </w:tcBorders>
          </w:tcPr>
          <w:p w:rsidR="00FB29DE" w:rsidRPr="002E1B84" w:rsidRDefault="00FB29DE" w:rsidP="00AF299F">
            <w:pPr>
              <w:spacing w:after="0" w:line="240" w:lineRule="auto"/>
              <w:rPr>
                <w:rFonts w:ascii="Times New Roman" w:hAnsi="Times New Roman" w:cs="Times New Roman"/>
                <w:sz w:val="28"/>
                <w:szCs w:val="28"/>
              </w:rPr>
            </w:pPr>
            <w:r w:rsidRPr="002E1B84">
              <w:rPr>
                <w:rFonts w:ascii="Times New Roman" w:hAnsi="Times New Roman" w:cs="Times New Roman"/>
                <w:sz w:val="28"/>
                <w:szCs w:val="28"/>
              </w:rPr>
              <w:t>Инициировать рассмотрение на заседаниях КЧС и ПБ, вопросов по обеспечению безопасности при эксплуатации газового оборудования и электронагревательных приборов в жилых домах, а также на объектах здравоохранения, образования и социальной сферы в осенне-зимний пожароопасных период.</w:t>
            </w:r>
          </w:p>
        </w:tc>
        <w:tc>
          <w:tcPr>
            <w:tcW w:w="749"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r w:rsidRPr="002E1B84">
              <w:rPr>
                <w:rFonts w:ascii="Times New Roman" w:hAnsi="Times New Roman" w:cs="Times New Roman"/>
                <w:bCs/>
                <w:sz w:val="28"/>
                <w:szCs w:val="28"/>
              </w:rPr>
              <w:t>Октябрь-март</w:t>
            </w:r>
          </w:p>
        </w:tc>
        <w:tc>
          <w:tcPr>
            <w:tcW w:w="886"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sz w:val="28"/>
                <w:szCs w:val="28"/>
              </w:rPr>
            </w:pPr>
          </w:p>
        </w:tc>
      </w:tr>
      <w:tr w:rsidR="00FB29DE" w:rsidRPr="002E1B84" w:rsidTr="004255F2">
        <w:trPr>
          <w:cantSplit/>
          <w:trHeight w:val="652"/>
        </w:trPr>
        <w:tc>
          <w:tcPr>
            <w:tcW w:w="286" w:type="pct"/>
            <w:tcBorders>
              <w:top w:val="single" w:sz="4" w:space="0" w:color="auto"/>
            </w:tcBorders>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lastRenderedPageBreak/>
              <w:t>15</w:t>
            </w:r>
          </w:p>
        </w:tc>
        <w:tc>
          <w:tcPr>
            <w:tcW w:w="2316" w:type="pct"/>
            <w:tcBorders>
              <w:top w:val="single" w:sz="4" w:space="0" w:color="auto"/>
            </w:tcBorders>
          </w:tcPr>
          <w:p w:rsidR="00FB29DE" w:rsidRPr="002E1B84" w:rsidRDefault="00FB29DE" w:rsidP="009A652D">
            <w:pPr>
              <w:spacing w:after="0" w:line="240" w:lineRule="auto"/>
              <w:rPr>
                <w:rFonts w:ascii="Times New Roman" w:hAnsi="Times New Roman" w:cs="Times New Roman"/>
                <w:sz w:val="28"/>
                <w:szCs w:val="28"/>
              </w:rPr>
            </w:pPr>
            <w:r w:rsidRPr="002E1B84">
              <w:rPr>
                <w:rFonts w:ascii="Times New Roman" w:hAnsi="Times New Roman" w:cs="Times New Roman"/>
                <w:sz w:val="28"/>
                <w:szCs w:val="28"/>
              </w:rPr>
              <w:t xml:space="preserve">Направить информационные письма в профильные территориальные отделы (отделения) </w:t>
            </w:r>
            <w:r w:rsidRPr="002E1B84">
              <w:rPr>
                <w:rFonts w:ascii="Times New Roman" w:hAnsi="Times New Roman" w:cs="Times New Roman"/>
                <w:color w:val="000000"/>
                <w:sz w:val="28"/>
                <w:szCs w:val="28"/>
                <w:shd w:val="clear" w:color="auto" w:fill="FFFFFF"/>
              </w:rPr>
              <w:t xml:space="preserve">по вопросу замены (ремонта) электро-газового оборудования в ветхом </w:t>
            </w:r>
            <w:r w:rsidRPr="002E1B84">
              <w:rPr>
                <w:rFonts w:ascii="Times New Roman" w:hAnsi="Times New Roman" w:cs="Times New Roman"/>
                <w:sz w:val="28"/>
                <w:szCs w:val="28"/>
              </w:rPr>
              <w:t>жилом фонде, где проживают малоимущие, неблагополучные граждане, а также многодетные семьи.</w:t>
            </w:r>
          </w:p>
        </w:tc>
        <w:tc>
          <w:tcPr>
            <w:tcW w:w="749"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r w:rsidRPr="002E1B84">
              <w:rPr>
                <w:rFonts w:ascii="Times New Roman" w:hAnsi="Times New Roman" w:cs="Times New Roman"/>
                <w:bCs/>
                <w:sz w:val="28"/>
                <w:szCs w:val="28"/>
              </w:rPr>
              <w:t>В течении года</w:t>
            </w:r>
          </w:p>
        </w:tc>
        <w:tc>
          <w:tcPr>
            <w:tcW w:w="886"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sz w:val="28"/>
                <w:szCs w:val="28"/>
              </w:rPr>
            </w:pPr>
          </w:p>
        </w:tc>
      </w:tr>
      <w:tr w:rsidR="00FB29DE" w:rsidRPr="002E1B84" w:rsidTr="004255F2">
        <w:tc>
          <w:tcPr>
            <w:tcW w:w="286" w:type="pct"/>
            <w:tcBorders>
              <w:bottom w:val="single" w:sz="4" w:space="0" w:color="auto"/>
            </w:tcBorders>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16</w:t>
            </w:r>
          </w:p>
        </w:tc>
        <w:tc>
          <w:tcPr>
            <w:tcW w:w="2316" w:type="pct"/>
            <w:tcBorders>
              <w:bottom w:val="single" w:sz="4" w:space="0" w:color="auto"/>
            </w:tcBorders>
          </w:tcPr>
          <w:p w:rsidR="00FB29DE" w:rsidRPr="002E1B84" w:rsidRDefault="00FB29DE" w:rsidP="00AF299F">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Организовать трансляции в общественном транспорте, через средства информации крупных торговых центров, в кинотеатрах, домах культуры, стадионах, авто и ж/д вокзалах текстов и видеосюжетов по вопросам недопущения гибели детей. Осуществлять контроль за передачей информации.</w:t>
            </w:r>
          </w:p>
        </w:tc>
        <w:tc>
          <w:tcPr>
            <w:tcW w:w="749" w:type="pct"/>
            <w:tcBorders>
              <w:bottom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r w:rsidRPr="002E1B84">
              <w:rPr>
                <w:rFonts w:ascii="Times New Roman" w:hAnsi="Times New Roman" w:cs="Times New Roman"/>
                <w:bCs/>
                <w:sz w:val="28"/>
                <w:szCs w:val="28"/>
              </w:rPr>
              <w:t>Постоянно</w:t>
            </w:r>
          </w:p>
        </w:tc>
        <w:tc>
          <w:tcPr>
            <w:tcW w:w="886" w:type="pct"/>
            <w:tcBorders>
              <w:bottom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Borders>
              <w:bottom w:val="single" w:sz="4" w:space="0" w:color="auto"/>
            </w:tcBorders>
          </w:tcPr>
          <w:p w:rsidR="00FB29DE" w:rsidRPr="002E1B84" w:rsidRDefault="00FB29DE" w:rsidP="00AF299F">
            <w:pPr>
              <w:spacing w:after="0" w:line="240" w:lineRule="auto"/>
              <w:jc w:val="center"/>
              <w:rPr>
                <w:rFonts w:ascii="Times New Roman" w:hAnsi="Times New Roman" w:cs="Times New Roman"/>
                <w:sz w:val="28"/>
                <w:szCs w:val="28"/>
              </w:rPr>
            </w:pPr>
          </w:p>
        </w:tc>
      </w:tr>
      <w:tr w:rsidR="00FB29DE" w:rsidRPr="002E1B84" w:rsidTr="004255F2">
        <w:tc>
          <w:tcPr>
            <w:tcW w:w="286" w:type="pct"/>
            <w:tcBorders>
              <w:top w:val="single" w:sz="4" w:space="0" w:color="auto"/>
            </w:tcBorders>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17</w:t>
            </w:r>
          </w:p>
        </w:tc>
        <w:tc>
          <w:tcPr>
            <w:tcW w:w="2316" w:type="pct"/>
            <w:tcBorders>
              <w:top w:val="single" w:sz="4" w:space="0" w:color="auto"/>
            </w:tcBorders>
          </w:tcPr>
          <w:p w:rsidR="00FB29DE" w:rsidRPr="002E1B84" w:rsidRDefault="00FB29DE" w:rsidP="00AF299F">
            <w:pPr>
              <w:spacing w:after="0" w:line="240" w:lineRule="auto"/>
              <w:rPr>
                <w:rFonts w:ascii="Times New Roman" w:hAnsi="Times New Roman" w:cs="Times New Roman"/>
                <w:bCs/>
                <w:sz w:val="28"/>
                <w:szCs w:val="28"/>
              </w:rPr>
            </w:pPr>
            <w:r w:rsidRPr="002E1B84">
              <w:rPr>
                <w:rFonts w:ascii="Times New Roman" w:hAnsi="Times New Roman" w:cs="Times New Roman"/>
                <w:bCs/>
                <w:sz w:val="28"/>
                <w:szCs w:val="28"/>
              </w:rPr>
              <w:t xml:space="preserve">Организовать работу по разработке и размещению наглядной агитации (листовок, памяток, баннеров, растяжек и т.п.) по недопущению детской гибели </w:t>
            </w:r>
            <w:r w:rsidRPr="002E1B84">
              <w:rPr>
                <w:rFonts w:ascii="Times New Roman" w:hAnsi="Times New Roman" w:cs="Times New Roman"/>
                <w:sz w:val="28"/>
                <w:szCs w:val="28"/>
              </w:rPr>
              <w:t>и травматизма</w:t>
            </w:r>
            <w:r w:rsidRPr="002E1B84">
              <w:rPr>
                <w:rFonts w:ascii="Times New Roman" w:hAnsi="Times New Roman" w:cs="Times New Roman"/>
                <w:bCs/>
                <w:sz w:val="28"/>
                <w:szCs w:val="28"/>
              </w:rPr>
              <w:t xml:space="preserve"> на пожарах на подъездах жилых домов, информационных щитах, в местах массового пребывания людей </w:t>
            </w:r>
            <w:r w:rsidRPr="002E1B84">
              <w:rPr>
                <w:rFonts w:ascii="Times New Roman" w:hAnsi="Times New Roman" w:cs="Times New Roman"/>
                <w:sz w:val="28"/>
                <w:szCs w:val="28"/>
              </w:rPr>
              <w:t>(общественный транспорт, вокзалы, места обслуживания и приема граждан по социальным вопросам).</w:t>
            </w:r>
          </w:p>
        </w:tc>
        <w:tc>
          <w:tcPr>
            <w:tcW w:w="749"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r w:rsidRPr="002E1B84">
              <w:rPr>
                <w:rFonts w:ascii="Times New Roman" w:hAnsi="Times New Roman" w:cs="Times New Roman"/>
                <w:bCs/>
                <w:sz w:val="28"/>
                <w:szCs w:val="28"/>
              </w:rPr>
              <w:t>Постоянно</w:t>
            </w:r>
          </w:p>
        </w:tc>
        <w:tc>
          <w:tcPr>
            <w:tcW w:w="886"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sz w:val="28"/>
                <w:szCs w:val="28"/>
                <w:highlight w:val="yellow"/>
              </w:rPr>
            </w:pPr>
          </w:p>
        </w:tc>
      </w:tr>
      <w:tr w:rsidR="00FB29DE" w:rsidRPr="002E1B84" w:rsidTr="004255F2">
        <w:tc>
          <w:tcPr>
            <w:tcW w:w="286" w:type="pct"/>
            <w:tcBorders>
              <w:top w:val="single" w:sz="4" w:space="0" w:color="auto"/>
            </w:tcBorders>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18</w:t>
            </w:r>
          </w:p>
        </w:tc>
        <w:tc>
          <w:tcPr>
            <w:tcW w:w="2316" w:type="pct"/>
            <w:tcBorders>
              <w:top w:val="single" w:sz="4" w:space="0" w:color="auto"/>
            </w:tcBorders>
          </w:tcPr>
          <w:p w:rsidR="00FB29DE" w:rsidRPr="002E1B84" w:rsidRDefault="00FB29DE" w:rsidP="00AF299F">
            <w:pPr>
              <w:spacing w:after="0" w:line="240" w:lineRule="auto"/>
              <w:jc w:val="both"/>
              <w:rPr>
                <w:rFonts w:ascii="Times New Roman" w:hAnsi="Times New Roman" w:cs="Times New Roman"/>
                <w:bCs/>
                <w:sz w:val="28"/>
                <w:szCs w:val="28"/>
              </w:rPr>
            </w:pPr>
            <w:r w:rsidRPr="002E1B84">
              <w:rPr>
                <w:rFonts w:ascii="Times New Roman" w:hAnsi="Times New Roman" w:cs="Times New Roman"/>
                <w:sz w:val="28"/>
                <w:szCs w:val="28"/>
              </w:rPr>
              <w:t>Организовать и провести конкурс КВН на противопожарную тематику среди воспитанников детских домов</w:t>
            </w:r>
          </w:p>
        </w:tc>
        <w:tc>
          <w:tcPr>
            <w:tcW w:w="749"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886"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sz w:val="28"/>
                <w:szCs w:val="28"/>
                <w:highlight w:val="yellow"/>
              </w:rPr>
            </w:pPr>
          </w:p>
        </w:tc>
      </w:tr>
      <w:tr w:rsidR="00FB29DE" w:rsidRPr="002E1B84" w:rsidTr="004255F2">
        <w:tc>
          <w:tcPr>
            <w:tcW w:w="286" w:type="pct"/>
            <w:tcBorders>
              <w:top w:val="single" w:sz="4" w:space="0" w:color="auto"/>
            </w:tcBorders>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19</w:t>
            </w:r>
          </w:p>
        </w:tc>
        <w:tc>
          <w:tcPr>
            <w:tcW w:w="2316" w:type="pct"/>
            <w:tcBorders>
              <w:top w:val="single" w:sz="4" w:space="0" w:color="auto"/>
            </w:tcBorders>
          </w:tcPr>
          <w:p w:rsidR="00FB29DE" w:rsidRPr="002E1B84" w:rsidRDefault="00FB29DE" w:rsidP="00AF299F">
            <w:pPr>
              <w:spacing w:after="0" w:line="240" w:lineRule="auto"/>
              <w:jc w:val="both"/>
              <w:rPr>
                <w:rFonts w:ascii="Times New Roman" w:hAnsi="Times New Roman" w:cs="Times New Roman"/>
                <w:sz w:val="28"/>
                <w:szCs w:val="28"/>
              </w:rPr>
            </w:pPr>
            <w:r w:rsidRPr="002E1B84">
              <w:rPr>
                <w:rFonts w:ascii="Times New Roman" w:hAnsi="Times New Roman" w:cs="Times New Roman"/>
                <w:sz w:val="28"/>
                <w:szCs w:val="28"/>
              </w:rPr>
              <w:t>Организовать оказания шефской помощи расположенным на территории области школам-интернатам, детским домам, в вопросах обучения детей, привития им навыков предупреждения и тушения пожаров.</w:t>
            </w:r>
          </w:p>
        </w:tc>
        <w:tc>
          <w:tcPr>
            <w:tcW w:w="749"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r w:rsidRPr="002E1B84">
              <w:rPr>
                <w:rFonts w:ascii="Times New Roman" w:hAnsi="Times New Roman" w:cs="Times New Roman"/>
                <w:bCs/>
                <w:sz w:val="28"/>
                <w:szCs w:val="28"/>
              </w:rPr>
              <w:t>Постоянно</w:t>
            </w:r>
          </w:p>
        </w:tc>
        <w:tc>
          <w:tcPr>
            <w:tcW w:w="886"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sz w:val="28"/>
                <w:szCs w:val="28"/>
                <w:highlight w:val="yellow"/>
              </w:rPr>
            </w:pPr>
          </w:p>
        </w:tc>
      </w:tr>
      <w:tr w:rsidR="00FB29DE" w:rsidRPr="002E1B84" w:rsidTr="004255F2">
        <w:tc>
          <w:tcPr>
            <w:tcW w:w="286" w:type="pct"/>
            <w:tcBorders>
              <w:bottom w:val="single" w:sz="6" w:space="0" w:color="auto"/>
            </w:tcBorders>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20</w:t>
            </w:r>
          </w:p>
        </w:tc>
        <w:tc>
          <w:tcPr>
            <w:tcW w:w="2316" w:type="pct"/>
            <w:tcBorders>
              <w:bottom w:val="single" w:sz="6" w:space="0" w:color="auto"/>
            </w:tcBorders>
          </w:tcPr>
          <w:p w:rsidR="00FB29DE" w:rsidRPr="002E1B84" w:rsidRDefault="00FB29DE" w:rsidP="00AF299F">
            <w:pPr>
              <w:spacing w:after="0" w:line="240" w:lineRule="auto"/>
              <w:rPr>
                <w:rFonts w:ascii="Times New Roman" w:hAnsi="Times New Roman" w:cs="Times New Roman"/>
                <w:sz w:val="28"/>
                <w:szCs w:val="28"/>
              </w:rPr>
            </w:pPr>
            <w:r w:rsidRPr="002E1B84">
              <w:rPr>
                <w:rFonts w:ascii="Times New Roman" w:hAnsi="Times New Roman" w:cs="Times New Roman"/>
                <w:sz w:val="28"/>
                <w:szCs w:val="28"/>
              </w:rPr>
              <w:t>Организовать проведение единого открытого урока в рамках ОБЖ в образовательных учреждениях в преддверии праздновании 30 апреля «День пожарной охраны России».</w:t>
            </w:r>
          </w:p>
        </w:tc>
        <w:tc>
          <w:tcPr>
            <w:tcW w:w="749" w:type="pct"/>
            <w:tcBorders>
              <w:bottom w:val="single" w:sz="6"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r w:rsidRPr="002E1B84">
              <w:rPr>
                <w:rFonts w:ascii="Times New Roman" w:hAnsi="Times New Roman" w:cs="Times New Roman"/>
                <w:bCs/>
                <w:sz w:val="28"/>
                <w:szCs w:val="28"/>
              </w:rPr>
              <w:t>Апрель</w:t>
            </w:r>
          </w:p>
        </w:tc>
        <w:tc>
          <w:tcPr>
            <w:tcW w:w="886" w:type="pct"/>
            <w:tcBorders>
              <w:bottom w:val="single" w:sz="6"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Borders>
              <w:bottom w:val="single" w:sz="6" w:space="0" w:color="auto"/>
            </w:tcBorders>
          </w:tcPr>
          <w:p w:rsidR="00FB29DE" w:rsidRPr="002E1B84" w:rsidRDefault="00FB29DE" w:rsidP="00AF299F">
            <w:pPr>
              <w:spacing w:after="0" w:line="240" w:lineRule="auto"/>
              <w:jc w:val="center"/>
              <w:rPr>
                <w:rFonts w:ascii="Times New Roman" w:hAnsi="Times New Roman" w:cs="Times New Roman"/>
                <w:sz w:val="28"/>
                <w:szCs w:val="28"/>
                <w:highlight w:val="yellow"/>
              </w:rPr>
            </w:pPr>
          </w:p>
        </w:tc>
      </w:tr>
      <w:tr w:rsidR="00FB29DE" w:rsidRPr="002E1B84" w:rsidTr="004255F2">
        <w:trPr>
          <w:trHeight w:val="1211"/>
        </w:trPr>
        <w:tc>
          <w:tcPr>
            <w:tcW w:w="286" w:type="pct"/>
            <w:tcBorders>
              <w:bottom w:val="single" w:sz="4" w:space="0" w:color="auto"/>
            </w:tcBorders>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lastRenderedPageBreak/>
              <w:t>21</w:t>
            </w:r>
          </w:p>
        </w:tc>
        <w:tc>
          <w:tcPr>
            <w:tcW w:w="2316" w:type="pct"/>
            <w:tcBorders>
              <w:bottom w:val="single" w:sz="4" w:space="0" w:color="auto"/>
            </w:tcBorders>
          </w:tcPr>
          <w:p w:rsidR="00FB29DE" w:rsidRPr="002E1B84" w:rsidRDefault="00FB29DE" w:rsidP="00AF299F">
            <w:pPr>
              <w:spacing w:after="0" w:line="240" w:lineRule="auto"/>
              <w:rPr>
                <w:rFonts w:ascii="Times New Roman" w:hAnsi="Times New Roman" w:cs="Times New Roman"/>
                <w:sz w:val="28"/>
                <w:szCs w:val="28"/>
              </w:rPr>
            </w:pPr>
            <w:r w:rsidRPr="002E1B84">
              <w:rPr>
                <w:rFonts w:ascii="Times New Roman" w:hAnsi="Times New Roman" w:cs="Times New Roman"/>
                <w:sz w:val="28"/>
                <w:szCs w:val="28"/>
              </w:rPr>
              <w:t>Организовать и провести конкурс изобразительного творчества среди учащихся образовательных учреждений посвященного празднованию «Дня пожарной охраны России»</w:t>
            </w:r>
          </w:p>
        </w:tc>
        <w:tc>
          <w:tcPr>
            <w:tcW w:w="749" w:type="pct"/>
            <w:tcBorders>
              <w:bottom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886" w:type="pct"/>
            <w:tcBorders>
              <w:bottom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Borders>
              <w:bottom w:val="single" w:sz="4" w:space="0" w:color="auto"/>
            </w:tcBorders>
          </w:tcPr>
          <w:p w:rsidR="00FB29DE" w:rsidRPr="002E1B84" w:rsidRDefault="00FB29DE" w:rsidP="00AF299F">
            <w:pPr>
              <w:spacing w:after="0" w:line="240" w:lineRule="auto"/>
              <w:jc w:val="center"/>
              <w:rPr>
                <w:rFonts w:ascii="Times New Roman" w:hAnsi="Times New Roman" w:cs="Times New Roman"/>
                <w:sz w:val="28"/>
                <w:szCs w:val="28"/>
                <w:highlight w:val="yellow"/>
              </w:rPr>
            </w:pPr>
          </w:p>
        </w:tc>
      </w:tr>
      <w:tr w:rsidR="00FB29DE" w:rsidRPr="002E1B84" w:rsidTr="004255F2">
        <w:tc>
          <w:tcPr>
            <w:tcW w:w="286" w:type="pct"/>
            <w:tcBorders>
              <w:top w:val="single" w:sz="4" w:space="0" w:color="auto"/>
            </w:tcBorders>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22</w:t>
            </w:r>
          </w:p>
        </w:tc>
        <w:tc>
          <w:tcPr>
            <w:tcW w:w="2316" w:type="pct"/>
            <w:tcBorders>
              <w:top w:val="single" w:sz="4" w:space="0" w:color="auto"/>
            </w:tcBorders>
          </w:tcPr>
          <w:p w:rsidR="00FB29DE" w:rsidRPr="002E1B84" w:rsidRDefault="00FB29DE" w:rsidP="00AF299F">
            <w:pPr>
              <w:pStyle w:val="310"/>
              <w:rPr>
                <w:b w:val="0"/>
                <w:szCs w:val="28"/>
              </w:rPr>
            </w:pPr>
            <w:r w:rsidRPr="002E1B84">
              <w:rPr>
                <w:b w:val="0"/>
                <w:szCs w:val="28"/>
              </w:rPr>
              <w:t>Организовать и провести</w:t>
            </w:r>
            <w:r w:rsidRPr="002E1B84">
              <w:rPr>
                <w:szCs w:val="28"/>
              </w:rPr>
              <w:t xml:space="preserve"> </w:t>
            </w:r>
            <w:r w:rsidRPr="002E1B84">
              <w:rPr>
                <w:b w:val="0"/>
                <w:szCs w:val="28"/>
              </w:rPr>
              <w:t>Месячник безопасности «Дети против огненных забав», в целях профилактики пожаров от детской шалости с огнем, сжигания сухой травы, а также предупреждения загораний в лесах и на торфяных массивах.</w:t>
            </w:r>
          </w:p>
        </w:tc>
        <w:tc>
          <w:tcPr>
            <w:tcW w:w="749"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r w:rsidRPr="002E1B84">
              <w:rPr>
                <w:rFonts w:ascii="Times New Roman" w:hAnsi="Times New Roman" w:cs="Times New Roman"/>
                <w:bCs/>
                <w:sz w:val="28"/>
                <w:szCs w:val="28"/>
              </w:rPr>
              <w:t>Апрель-Май</w:t>
            </w:r>
          </w:p>
        </w:tc>
        <w:tc>
          <w:tcPr>
            <w:tcW w:w="886"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sz w:val="28"/>
                <w:szCs w:val="28"/>
                <w:highlight w:val="yellow"/>
              </w:rPr>
            </w:pPr>
          </w:p>
        </w:tc>
      </w:tr>
      <w:tr w:rsidR="00FB29DE" w:rsidRPr="002E1B84" w:rsidTr="004255F2">
        <w:tc>
          <w:tcPr>
            <w:tcW w:w="286" w:type="pct"/>
            <w:tcBorders>
              <w:top w:val="single" w:sz="4" w:space="0" w:color="auto"/>
            </w:tcBorders>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23</w:t>
            </w:r>
          </w:p>
        </w:tc>
        <w:tc>
          <w:tcPr>
            <w:tcW w:w="2316" w:type="pct"/>
            <w:tcBorders>
              <w:top w:val="single" w:sz="4" w:space="0" w:color="auto"/>
            </w:tcBorders>
          </w:tcPr>
          <w:p w:rsidR="00FB29DE" w:rsidRPr="002E1B84" w:rsidRDefault="00FB29DE" w:rsidP="00AF299F">
            <w:pPr>
              <w:pStyle w:val="310"/>
              <w:rPr>
                <w:b w:val="0"/>
                <w:szCs w:val="28"/>
              </w:rPr>
            </w:pPr>
            <w:r w:rsidRPr="002E1B84">
              <w:rPr>
                <w:b w:val="0"/>
                <w:szCs w:val="28"/>
              </w:rPr>
              <w:t xml:space="preserve">Организовать и провести конкурс на лучшую Дружину Юных Пожарных </w:t>
            </w:r>
          </w:p>
        </w:tc>
        <w:tc>
          <w:tcPr>
            <w:tcW w:w="749"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886"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sz w:val="28"/>
                <w:szCs w:val="28"/>
                <w:highlight w:val="yellow"/>
              </w:rPr>
            </w:pPr>
          </w:p>
        </w:tc>
      </w:tr>
      <w:tr w:rsidR="00FB29DE" w:rsidRPr="002E1B84" w:rsidTr="004255F2">
        <w:trPr>
          <w:trHeight w:val="692"/>
        </w:trPr>
        <w:tc>
          <w:tcPr>
            <w:tcW w:w="286" w:type="pct"/>
            <w:tcBorders>
              <w:top w:val="single" w:sz="4" w:space="0" w:color="auto"/>
            </w:tcBorders>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24</w:t>
            </w:r>
          </w:p>
        </w:tc>
        <w:tc>
          <w:tcPr>
            <w:tcW w:w="2316" w:type="pct"/>
            <w:tcBorders>
              <w:top w:val="single" w:sz="4" w:space="0" w:color="auto"/>
            </w:tcBorders>
          </w:tcPr>
          <w:p w:rsidR="00FB29DE" w:rsidRPr="002E1B84" w:rsidRDefault="00FB29DE" w:rsidP="00156E11">
            <w:pPr>
              <w:pStyle w:val="310"/>
              <w:rPr>
                <w:b w:val="0"/>
                <w:szCs w:val="28"/>
              </w:rPr>
            </w:pPr>
            <w:r w:rsidRPr="002E1B84">
              <w:rPr>
                <w:b w:val="0"/>
                <w:szCs w:val="28"/>
              </w:rPr>
              <w:t>Провести летнюю оздоровительную кампанию</w:t>
            </w:r>
            <w:r w:rsidR="00156E11" w:rsidRPr="002E1B84">
              <w:rPr>
                <w:b w:val="0"/>
                <w:szCs w:val="28"/>
              </w:rPr>
              <w:t>.</w:t>
            </w:r>
          </w:p>
        </w:tc>
        <w:tc>
          <w:tcPr>
            <w:tcW w:w="749"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r w:rsidRPr="002E1B84">
              <w:rPr>
                <w:rFonts w:ascii="Times New Roman" w:hAnsi="Times New Roman" w:cs="Times New Roman"/>
                <w:bCs/>
                <w:sz w:val="28"/>
                <w:szCs w:val="28"/>
              </w:rPr>
              <w:t>Май-Август</w:t>
            </w:r>
          </w:p>
        </w:tc>
        <w:tc>
          <w:tcPr>
            <w:tcW w:w="886"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sz w:val="28"/>
                <w:szCs w:val="28"/>
                <w:highlight w:val="yellow"/>
              </w:rPr>
            </w:pPr>
          </w:p>
        </w:tc>
      </w:tr>
      <w:tr w:rsidR="00FB29DE" w:rsidRPr="002E1B84" w:rsidTr="004255F2">
        <w:tc>
          <w:tcPr>
            <w:tcW w:w="286" w:type="pct"/>
            <w:tcBorders>
              <w:top w:val="single" w:sz="4" w:space="0" w:color="auto"/>
            </w:tcBorders>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25</w:t>
            </w:r>
          </w:p>
        </w:tc>
        <w:tc>
          <w:tcPr>
            <w:tcW w:w="2316" w:type="pct"/>
            <w:tcBorders>
              <w:top w:val="single" w:sz="4" w:space="0" w:color="auto"/>
            </w:tcBorders>
          </w:tcPr>
          <w:p w:rsidR="00FB29DE" w:rsidRPr="002E1B84" w:rsidRDefault="00FB29DE" w:rsidP="00AF299F">
            <w:pPr>
              <w:pStyle w:val="310"/>
              <w:rPr>
                <w:b w:val="0"/>
                <w:szCs w:val="28"/>
              </w:rPr>
            </w:pPr>
            <w:r w:rsidRPr="002E1B84">
              <w:rPr>
                <w:b w:val="0"/>
                <w:szCs w:val="28"/>
              </w:rPr>
              <w:t>Организовать проведения комплекса пожарно-профилактических мероприятий в период летней оздоровительной кампании в ДОЛ («Дней пожарной безопасности», конкурсов, викторин и т.п.).</w:t>
            </w:r>
          </w:p>
        </w:tc>
        <w:tc>
          <w:tcPr>
            <w:tcW w:w="749"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r w:rsidRPr="002E1B84">
              <w:rPr>
                <w:rFonts w:ascii="Times New Roman" w:hAnsi="Times New Roman" w:cs="Times New Roman"/>
                <w:bCs/>
                <w:sz w:val="28"/>
                <w:szCs w:val="28"/>
              </w:rPr>
              <w:t>Июнь-Август</w:t>
            </w:r>
          </w:p>
        </w:tc>
        <w:tc>
          <w:tcPr>
            <w:tcW w:w="886"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sz w:val="28"/>
                <w:szCs w:val="28"/>
                <w:highlight w:val="yellow"/>
              </w:rPr>
            </w:pPr>
          </w:p>
        </w:tc>
      </w:tr>
      <w:tr w:rsidR="00FB29DE" w:rsidRPr="002E1B84" w:rsidTr="004255F2">
        <w:tc>
          <w:tcPr>
            <w:tcW w:w="286" w:type="pct"/>
            <w:tcBorders>
              <w:top w:val="single" w:sz="4" w:space="0" w:color="auto"/>
            </w:tcBorders>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26</w:t>
            </w:r>
          </w:p>
        </w:tc>
        <w:tc>
          <w:tcPr>
            <w:tcW w:w="2316" w:type="pct"/>
            <w:tcBorders>
              <w:top w:val="single" w:sz="4" w:space="0" w:color="auto"/>
            </w:tcBorders>
          </w:tcPr>
          <w:p w:rsidR="00FB29DE" w:rsidRPr="002E1B84" w:rsidRDefault="00FB29DE" w:rsidP="00AF299F">
            <w:pPr>
              <w:pStyle w:val="310"/>
              <w:rPr>
                <w:b w:val="0"/>
                <w:szCs w:val="28"/>
              </w:rPr>
            </w:pPr>
            <w:r w:rsidRPr="002E1B84">
              <w:rPr>
                <w:b w:val="0"/>
                <w:szCs w:val="28"/>
              </w:rPr>
              <w:t>Принять участие в торжественной линейке в «День знания» в образовательных учреждениях области.</w:t>
            </w:r>
          </w:p>
        </w:tc>
        <w:tc>
          <w:tcPr>
            <w:tcW w:w="749"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r w:rsidRPr="002E1B84">
              <w:rPr>
                <w:rFonts w:ascii="Times New Roman" w:hAnsi="Times New Roman" w:cs="Times New Roman"/>
                <w:bCs/>
                <w:sz w:val="28"/>
                <w:szCs w:val="28"/>
              </w:rPr>
              <w:t>Сентябрь</w:t>
            </w:r>
          </w:p>
        </w:tc>
        <w:tc>
          <w:tcPr>
            <w:tcW w:w="886"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sz w:val="28"/>
                <w:szCs w:val="28"/>
                <w:highlight w:val="yellow"/>
              </w:rPr>
            </w:pPr>
          </w:p>
        </w:tc>
      </w:tr>
      <w:tr w:rsidR="00FB29DE" w:rsidRPr="002E1B84" w:rsidTr="004255F2">
        <w:tc>
          <w:tcPr>
            <w:tcW w:w="286" w:type="pct"/>
            <w:tcBorders>
              <w:top w:val="single" w:sz="4" w:space="0" w:color="auto"/>
            </w:tcBorders>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27</w:t>
            </w:r>
          </w:p>
        </w:tc>
        <w:tc>
          <w:tcPr>
            <w:tcW w:w="2316" w:type="pct"/>
            <w:tcBorders>
              <w:top w:val="single" w:sz="4" w:space="0" w:color="auto"/>
            </w:tcBorders>
          </w:tcPr>
          <w:p w:rsidR="00FB29DE" w:rsidRPr="002E1B84" w:rsidRDefault="00FB29DE" w:rsidP="00AF299F">
            <w:pPr>
              <w:pStyle w:val="310"/>
              <w:rPr>
                <w:b w:val="0"/>
                <w:szCs w:val="28"/>
              </w:rPr>
            </w:pPr>
            <w:r w:rsidRPr="002E1B84">
              <w:rPr>
                <w:b w:val="0"/>
                <w:szCs w:val="28"/>
              </w:rPr>
              <w:t xml:space="preserve">Организовать и провести декаду безопасности, в образовательных учреждениях (открытые уроки, конкурсы, викторины, тренировки по эвакуации, экскурсии в пожарные части и т.д.). </w:t>
            </w:r>
          </w:p>
        </w:tc>
        <w:tc>
          <w:tcPr>
            <w:tcW w:w="749"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r w:rsidRPr="002E1B84">
              <w:rPr>
                <w:rFonts w:ascii="Times New Roman" w:hAnsi="Times New Roman" w:cs="Times New Roman"/>
                <w:bCs/>
                <w:sz w:val="28"/>
                <w:szCs w:val="28"/>
              </w:rPr>
              <w:t>Сентябрь</w:t>
            </w:r>
          </w:p>
        </w:tc>
        <w:tc>
          <w:tcPr>
            <w:tcW w:w="886"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sz w:val="28"/>
                <w:szCs w:val="28"/>
                <w:highlight w:val="yellow"/>
              </w:rPr>
            </w:pPr>
          </w:p>
        </w:tc>
      </w:tr>
      <w:tr w:rsidR="00FB29DE" w:rsidRPr="002E1B84" w:rsidTr="004255F2">
        <w:tc>
          <w:tcPr>
            <w:tcW w:w="286" w:type="pct"/>
            <w:tcBorders>
              <w:top w:val="single" w:sz="4" w:space="0" w:color="auto"/>
            </w:tcBorders>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28</w:t>
            </w:r>
          </w:p>
        </w:tc>
        <w:tc>
          <w:tcPr>
            <w:tcW w:w="2316" w:type="pct"/>
            <w:tcBorders>
              <w:top w:val="single" w:sz="4" w:space="0" w:color="auto"/>
            </w:tcBorders>
          </w:tcPr>
          <w:p w:rsidR="00FB29DE" w:rsidRPr="002E1B84" w:rsidRDefault="00FB29DE" w:rsidP="00AF299F">
            <w:pPr>
              <w:pStyle w:val="310"/>
              <w:rPr>
                <w:b w:val="0"/>
                <w:szCs w:val="28"/>
              </w:rPr>
            </w:pPr>
            <w:r w:rsidRPr="002E1B84">
              <w:rPr>
                <w:b w:val="0"/>
                <w:szCs w:val="28"/>
              </w:rPr>
              <w:t>При проведении встреч и сходов населением в повестку дня включать вопрос по предотвращению детской гибели и травматизма на пожарах.</w:t>
            </w:r>
          </w:p>
        </w:tc>
        <w:tc>
          <w:tcPr>
            <w:tcW w:w="749"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r w:rsidRPr="002E1B84">
              <w:rPr>
                <w:rFonts w:ascii="Times New Roman" w:hAnsi="Times New Roman" w:cs="Times New Roman"/>
                <w:bCs/>
                <w:sz w:val="28"/>
                <w:szCs w:val="28"/>
              </w:rPr>
              <w:t>Постоянно</w:t>
            </w:r>
          </w:p>
        </w:tc>
        <w:tc>
          <w:tcPr>
            <w:tcW w:w="886"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Borders>
              <w:top w:val="single" w:sz="4" w:space="0" w:color="auto"/>
            </w:tcBorders>
          </w:tcPr>
          <w:p w:rsidR="00FB29DE" w:rsidRPr="002E1B84" w:rsidRDefault="00FB29DE" w:rsidP="00AF299F">
            <w:pPr>
              <w:spacing w:after="0" w:line="240" w:lineRule="auto"/>
              <w:jc w:val="center"/>
              <w:rPr>
                <w:rFonts w:ascii="Times New Roman" w:hAnsi="Times New Roman" w:cs="Times New Roman"/>
                <w:sz w:val="28"/>
                <w:szCs w:val="28"/>
                <w:highlight w:val="yellow"/>
              </w:rPr>
            </w:pPr>
          </w:p>
        </w:tc>
      </w:tr>
      <w:tr w:rsidR="00FB29DE" w:rsidRPr="002E1B84" w:rsidTr="004255F2">
        <w:tc>
          <w:tcPr>
            <w:tcW w:w="286" w:type="pct"/>
          </w:tcPr>
          <w:p w:rsidR="00FB29DE" w:rsidRPr="002E1B84" w:rsidRDefault="00FB29DE" w:rsidP="00964A52">
            <w:pPr>
              <w:spacing w:after="0" w:line="240" w:lineRule="auto"/>
              <w:jc w:val="center"/>
              <w:rPr>
                <w:rFonts w:ascii="Times New Roman" w:hAnsi="Times New Roman" w:cs="Times New Roman"/>
                <w:color w:val="000000"/>
                <w:sz w:val="28"/>
                <w:szCs w:val="28"/>
              </w:rPr>
            </w:pPr>
            <w:r w:rsidRPr="002E1B84">
              <w:rPr>
                <w:rFonts w:ascii="Times New Roman" w:hAnsi="Times New Roman" w:cs="Times New Roman"/>
                <w:color w:val="000000"/>
                <w:sz w:val="28"/>
                <w:szCs w:val="28"/>
              </w:rPr>
              <w:t>29</w:t>
            </w:r>
          </w:p>
        </w:tc>
        <w:tc>
          <w:tcPr>
            <w:tcW w:w="2316" w:type="pct"/>
          </w:tcPr>
          <w:p w:rsidR="00FB29DE" w:rsidRPr="002E1B84" w:rsidRDefault="00FB29DE" w:rsidP="00AF299F">
            <w:pPr>
              <w:spacing w:after="0" w:line="240" w:lineRule="auto"/>
              <w:rPr>
                <w:rFonts w:ascii="Times New Roman" w:hAnsi="Times New Roman" w:cs="Times New Roman"/>
                <w:sz w:val="28"/>
                <w:szCs w:val="28"/>
              </w:rPr>
            </w:pPr>
            <w:r w:rsidRPr="002E1B84">
              <w:rPr>
                <w:rFonts w:ascii="Times New Roman" w:hAnsi="Times New Roman" w:cs="Times New Roman"/>
                <w:sz w:val="28"/>
                <w:szCs w:val="28"/>
              </w:rPr>
              <w:t xml:space="preserve">Организовать взаимодействие по вопросам недопущения гибели и травматизма детей с ТВ, радиоканалами, ОКСИОН, а также организовать трансляцию  текстов по громкоговорящей связи в местах </w:t>
            </w:r>
            <w:r w:rsidRPr="002E1B84">
              <w:rPr>
                <w:rFonts w:ascii="Times New Roman" w:hAnsi="Times New Roman" w:cs="Times New Roman"/>
                <w:sz w:val="28"/>
                <w:szCs w:val="28"/>
              </w:rPr>
              <w:lastRenderedPageBreak/>
              <w:t xml:space="preserve">массового пребывания людей (общественный транспорт, торговые центры, кинотеатры, дома культуры, стадионы, авто и ж/д вокзалы, места обслуживания и приема граждан по социальным вопросам). Осуществлять контроль за передачей информации. </w:t>
            </w:r>
          </w:p>
        </w:tc>
        <w:tc>
          <w:tcPr>
            <w:tcW w:w="749" w:type="pct"/>
          </w:tcPr>
          <w:p w:rsidR="00FB29DE" w:rsidRPr="002E1B84" w:rsidRDefault="00FB29DE" w:rsidP="00AF299F">
            <w:pPr>
              <w:spacing w:after="0" w:line="240" w:lineRule="auto"/>
              <w:jc w:val="center"/>
              <w:rPr>
                <w:rFonts w:ascii="Times New Roman" w:hAnsi="Times New Roman" w:cs="Times New Roman"/>
                <w:bCs/>
                <w:sz w:val="28"/>
                <w:szCs w:val="28"/>
              </w:rPr>
            </w:pPr>
            <w:r w:rsidRPr="002E1B84">
              <w:rPr>
                <w:rFonts w:ascii="Times New Roman" w:hAnsi="Times New Roman" w:cs="Times New Roman"/>
                <w:bCs/>
                <w:sz w:val="28"/>
                <w:szCs w:val="28"/>
              </w:rPr>
              <w:lastRenderedPageBreak/>
              <w:t>Постоянно</w:t>
            </w:r>
          </w:p>
        </w:tc>
        <w:tc>
          <w:tcPr>
            <w:tcW w:w="886" w:type="pct"/>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Pr>
          <w:p w:rsidR="00FB29DE" w:rsidRPr="002E1B84" w:rsidRDefault="00FB29DE" w:rsidP="00AF299F">
            <w:pPr>
              <w:spacing w:after="0" w:line="240" w:lineRule="auto"/>
              <w:jc w:val="center"/>
              <w:rPr>
                <w:rFonts w:ascii="Times New Roman" w:hAnsi="Times New Roman" w:cs="Times New Roman"/>
                <w:sz w:val="28"/>
                <w:szCs w:val="28"/>
                <w:highlight w:val="yellow"/>
              </w:rPr>
            </w:pPr>
          </w:p>
        </w:tc>
      </w:tr>
      <w:tr w:rsidR="00FB29DE" w:rsidRPr="002E1B84" w:rsidTr="004255F2">
        <w:trPr>
          <w:trHeight w:val="281"/>
        </w:trPr>
        <w:tc>
          <w:tcPr>
            <w:tcW w:w="286" w:type="pct"/>
          </w:tcPr>
          <w:p w:rsidR="00FB29DE" w:rsidRPr="002E1B84" w:rsidRDefault="00FB29DE" w:rsidP="00AF299F">
            <w:pPr>
              <w:spacing w:after="0" w:line="240" w:lineRule="auto"/>
              <w:jc w:val="center"/>
              <w:rPr>
                <w:rFonts w:ascii="Times New Roman" w:hAnsi="Times New Roman" w:cs="Times New Roman"/>
                <w:color w:val="000000"/>
                <w:sz w:val="28"/>
                <w:szCs w:val="28"/>
              </w:rPr>
            </w:pPr>
          </w:p>
        </w:tc>
        <w:tc>
          <w:tcPr>
            <w:tcW w:w="2316" w:type="pct"/>
          </w:tcPr>
          <w:p w:rsidR="00FB29DE" w:rsidRPr="002E1B84" w:rsidRDefault="00FB29DE" w:rsidP="00AF299F">
            <w:pPr>
              <w:spacing w:after="0" w:line="240" w:lineRule="auto"/>
              <w:rPr>
                <w:rFonts w:ascii="Times New Roman" w:hAnsi="Times New Roman" w:cs="Times New Roman"/>
                <w:sz w:val="28"/>
                <w:szCs w:val="28"/>
              </w:rPr>
            </w:pPr>
            <w:r w:rsidRPr="002E1B84">
              <w:rPr>
                <w:rFonts w:ascii="Times New Roman" w:hAnsi="Times New Roman" w:cs="Times New Roman"/>
                <w:sz w:val="28"/>
                <w:szCs w:val="28"/>
              </w:rPr>
              <w:t>Организовать работу с органами местного самоуправления по разработке и тиражированию видеороликов и памяток пожарной безопасности по предупреждению детской гибели и травматизма на пожарах.</w:t>
            </w:r>
          </w:p>
        </w:tc>
        <w:tc>
          <w:tcPr>
            <w:tcW w:w="749" w:type="pct"/>
          </w:tcPr>
          <w:p w:rsidR="00FB29DE" w:rsidRPr="002E1B84" w:rsidRDefault="00FB29DE" w:rsidP="00AF299F">
            <w:pPr>
              <w:spacing w:after="0" w:line="240" w:lineRule="auto"/>
              <w:jc w:val="center"/>
              <w:rPr>
                <w:rFonts w:ascii="Times New Roman" w:hAnsi="Times New Roman" w:cs="Times New Roman"/>
                <w:bCs/>
                <w:sz w:val="28"/>
                <w:szCs w:val="28"/>
              </w:rPr>
            </w:pPr>
            <w:r w:rsidRPr="002E1B84">
              <w:rPr>
                <w:rFonts w:ascii="Times New Roman" w:hAnsi="Times New Roman" w:cs="Times New Roman"/>
                <w:bCs/>
                <w:sz w:val="28"/>
                <w:szCs w:val="28"/>
              </w:rPr>
              <w:t>Постоянно</w:t>
            </w:r>
          </w:p>
        </w:tc>
        <w:tc>
          <w:tcPr>
            <w:tcW w:w="886" w:type="pct"/>
          </w:tcPr>
          <w:p w:rsidR="00FB29DE" w:rsidRPr="002E1B84" w:rsidRDefault="00FB29DE" w:rsidP="00AF299F">
            <w:pPr>
              <w:spacing w:after="0" w:line="240" w:lineRule="auto"/>
              <w:jc w:val="center"/>
              <w:rPr>
                <w:rFonts w:ascii="Times New Roman" w:hAnsi="Times New Roman" w:cs="Times New Roman"/>
                <w:bCs/>
                <w:sz w:val="28"/>
                <w:szCs w:val="28"/>
              </w:rPr>
            </w:pPr>
          </w:p>
        </w:tc>
        <w:tc>
          <w:tcPr>
            <w:tcW w:w="763" w:type="pct"/>
          </w:tcPr>
          <w:p w:rsidR="00FB29DE" w:rsidRPr="002E1B84" w:rsidRDefault="00FB29DE" w:rsidP="00AF299F">
            <w:pPr>
              <w:spacing w:after="0" w:line="240" w:lineRule="auto"/>
              <w:jc w:val="center"/>
              <w:rPr>
                <w:rFonts w:ascii="Times New Roman" w:hAnsi="Times New Roman" w:cs="Times New Roman"/>
                <w:sz w:val="28"/>
                <w:szCs w:val="28"/>
                <w:highlight w:val="yellow"/>
              </w:rPr>
            </w:pPr>
          </w:p>
        </w:tc>
      </w:tr>
    </w:tbl>
    <w:p w:rsidR="00526783" w:rsidRPr="002E1B84" w:rsidRDefault="00526783" w:rsidP="00F47567">
      <w:pPr>
        <w:spacing w:after="0" w:line="240" w:lineRule="auto"/>
        <w:jc w:val="both"/>
        <w:rPr>
          <w:rFonts w:ascii="Times New Roman" w:hAnsi="Times New Roman" w:cs="Times New Roman"/>
          <w:sz w:val="4"/>
          <w:szCs w:val="4"/>
        </w:rPr>
      </w:pPr>
    </w:p>
    <w:sectPr w:rsidR="00526783" w:rsidRPr="002E1B84" w:rsidSect="002B5DD3">
      <w:footerReference w:type="default" r:id="rId8"/>
      <w:pgSz w:w="11906" w:h="16838"/>
      <w:pgMar w:top="1134" w:right="851"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86E" w:rsidRDefault="00A0086E" w:rsidP="005A1440">
      <w:pPr>
        <w:spacing w:after="0" w:line="240" w:lineRule="auto"/>
      </w:pPr>
      <w:r>
        <w:separator/>
      </w:r>
    </w:p>
  </w:endnote>
  <w:endnote w:type="continuationSeparator" w:id="0">
    <w:p w:rsidR="00A0086E" w:rsidRDefault="00A0086E" w:rsidP="005A1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7779"/>
      <w:docPartObj>
        <w:docPartGallery w:val="Page Numbers (Bottom of Page)"/>
        <w:docPartUnique/>
      </w:docPartObj>
    </w:sdtPr>
    <w:sdtEndPr/>
    <w:sdtContent>
      <w:p w:rsidR="00C91DB3" w:rsidRDefault="00C91DB3">
        <w:pPr>
          <w:pStyle w:val="aa"/>
          <w:jc w:val="center"/>
        </w:pPr>
        <w:r>
          <w:fldChar w:fldCharType="begin"/>
        </w:r>
        <w:r>
          <w:instrText xml:space="preserve"> PAGE   \* MERGEFORMAT </w:instrText>
        </w:r>
        <w:r>
          <w:fldChar w:fldCharType="separate"/>
        </w:r>
        <w:r w:rsidR="006A3F6D">
          <w:rPr>
            <w:noProof/>
          </w:rPr>
          <w:t>21</w:t>
        </w:r>
        <w:r>
          <w:rPr>
            <w:noProof/>
          </w:rPr>
          <w:fldChar w:fldCharType="end"/>
        </w:r>
      </w:p>
    </w:sdtContent>
  </w:sdt>
  <w:p w:rsidR="00C91DB3" w:rsidRDefault="00C91DB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86E" w:rsidRDefault="00A0086E" w:rsidP="005A1440">
      <w:pPr>
        <w:spacing w:after="0" w:line="240" w:lineRule="auto"/>
      </w:pPr>
      <w:r>
        <w:separator/>
      </w:r>
    </w:p>
  </w:footnote>
  <w:footnote w:type="continuationSeparator" w:id="0">
    <w:p w:rsidR="00A0086E" w:rsidRDefault="00A0086E" w:rsidP="005A1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04D5F"/>
    <w:multiLevelType w:val="hybridMultilevel"/>
    <w:tmpl w:val="1BF6F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F63974"/>
    <w:multiLevelType w:val="hybridMultilevel"/>
    <w:tmpl w:val="AA7838A2"/>
    <w:lvl w:ilvl="0" w:tplc="120E0F40">
      <w:start w:val="1"/>
      <w:numFmt w:val="bullet"/>
      <w:lvlText w:val="−"/>
      <w:lvlJc w:val="left"/>
      <w:pPr>
        <w:ind w:left="1070"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A432E26"/>
    <w:multiLevelType w:val="hybridMultilevel"/>
    <w:tmpl w:val="B6F44408"/>
    <w:lvl w:ilvl="0" w:tplc="849A7DF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23E95106"/>
    <w:multiLevelType w:val="hybridMultilevel"/>
    <w:tmpl w:val="65CE1BDC"/>
    <w:lvl w:ilvl="0" w:tplc="42E6D3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67D3218"/>
    <w:multiLevelType w:val="hybridMultilevel"/>
    <w:tmpl w:val="2AFEB41E"/>
    <w:lvl w:ilvl="0" w:tplc="10F4E3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70D29E7"/>
    <w:multiLevelType w:val="hybridMultilevel"/>
    <w:tmpl w:val="EDE85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171C2F"/>
    <w:multiLevelType w:val="hybridMultilevel"/>
    <w:tmpl w:val="28EA057A"/>
    <w:lvl w:ilvl="0" w:tplc="0419000F">
      <w:start w:val="1"/>
      <w:numFmt w:val="decimal"/>
      <w:lvlText w:val="%1."/>
      <w:lvlJc w:val="left"/>
      <w:pPr>
        <w:tabs>
          <w:tab w:val="num" w:pos="644"/>
        </w:tabs>
        <w:ind w:left="644" w:hanging="360"/>
      </w:pPr>
    </w:lvl>
    <w:lvl w:ilvl="1" w:tplc="B482750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5C60EFB"/>
    <w:multiLevelType w:val="hybridMultilevel"/>
    <w:tmpl w:val="28EA057A"/>
    <w:lvl w:ilvl="0" w:tplc="0419000F">
      <w:start w:val="1"/>
      <w:numFmt w:val="decimal"/>
      <w:lvlText w:val="%1."/>
      <w:lvlJc w:val="left"/>
      <w:pPr>
        <w:tabs>
          <w:tab w:val="num" w:pos="644"/>
        </w:tabs>
        <w:ind w:left="644" w:hanging="360"/>
      </w:pPr>
    </w:lvl>
    <w:lvl w:ilvl="1" w:tplc="B482750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7CC2B59"/>
    <w:multiLevelType w:val="hybridMultilevel"/>
    <w:tmpl w:val="B038E510"/>
    <w:lvl w:ilvl="0" w:tplc="5ADC36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5F550B0"/>
    <w:multiLevelType w:val="hybridMultilevel"/>
    <w:tmpl w:val="6AF4A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1D496C"/>
    <w:multiLevelType w:val="hybridMultilevel"/>
    <w:tmpl w:val="1EF87C80"/>
    <w:lvl w:ilvl="0" w:tplc="0419000F">
      <w:start w:val="1"/>
      <w:numFmt w:val="decimal"/>
      <w:lvlText w:val="%1."/>
      <w:lvlJc w:val="left"/>
      <w:pPr>
        <w:tabs>
          <w:tab w:val="num" w:pos="644"/>
        </w:tabs>
        <w:ind w:left="644" w:hanging="360"/>
      </w:pPr>
    </w:lvl>
    <w:lvl w:ilvl="1" w:tplc="B482750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65E4F65"/>
    <w:multiLevelType w:val="hybridMultilevel"/>
    <w:tmpl w:val="1514EEE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76D0530C"/>
    <w:multiLevelType w:val="hybridMultilevel"/>
    <w:tmpl w:val="1EF87C80"/>
    <w:lvl w:ilvl="0" w:tplc="0419000F">
      <w:start w:val="1"/>
      <w:numFmt w:val="decimal"/>
      <w:lvlText w:val="%1."/>
      <w:lvlJc w:val="left"/>
      <w:pPr>
        <w:tabs>
          <w:tab w:val="num" w:pos="644"/>
        </w:tabs>
        <w:ind w:left="644" w:hanging="360"/>
      </w:pPr>
    </w:lvl>
    <w:lvl w:ilvl="1" w:tplc="B482750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5"/>
  </w:num>
  <w:num w:numId="4">
    <w:abstractNumId w:val="12"/>
  </w:num>
  <w:num w:numId="5">
    <w:abstractNumId w:val="10"/>
  </w:num>
  <w:num w:numId="6">
    <w:abstractNumId w:val="6"/>
  </w:num>
  <w:num w:numId="7">
    <w:abstractNumId w:val="7"/>
  </w:num>
  <w:num w:numId="8">
    <w:abstractNumId w:val="8"/>
  </w:num>
  <w:num w:numId="9">
    <w:abstractNumId w:val="3"/>
  </w:num>
  <w:num w:numId="10">
    <w:abstractNumId w:val="11"/>
  </w:num>
  <w:num w:numId="11">
    <w:abstractNumId w:val="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5C9"/>
    <w:rsid w:val="0005501E"/>
    <w:rsid w:val="000620A5"/>
    <w:rsid w:val="000702A9"/>
    <w:rsid w:val="00080362"/>
    <w:rsid w:val="000827F8"/>
    <w:rsid w:val="00091B57"/>
    <w:rsid w:val="000938F8"/>
    <w:rsid w:val="00094475"/>
    <w:rsid w:val="000E299F"/>
    <w:rsid w:val="0010279F"/>
    <w:rsid w:val="00110304"/>
    <w:rsid w:val="00122022"/>
    <w:rsid w:val="00136748"/>
    <w:rsid w:val="00156E11"/>
    <w:rsid w:val="001600C6"/>
    <w:rsid w:val="0016055B"/>
    <w:rsid w:val="001806C0"/>
    <w:rsid w:val="00181202"/>
    <w:rsid w:val="001831B6"/>
    <w:rsid w:val="001874A6"/>
    <w:rsid w:val="001932C1"/>
    <w:rsid w:val="00195418"/>
    <w:rsid w:val="001B60B6"/>
    <w:rsid w:val="001C7D31"/>
    <w:rsid w:val="001D372D"/>
    <w:rsid w:val="001E7C65"/>
    <w:rsid w:val="001F3FFC"/>
    <w:rsid w:val="001F4F13"/>
    <w:rsid w:val="0020046D"/>
    <w:rsid w:val="00221E43"/>
    <w:rsid w:val="00234826"/>
    <w:rsid w:val="00264EE3"/>
    <w:rsid w:val="00270FC4"/>
    <w:rsid w:val="00272CFF"/>
    <w:rsid w:val="002743CF"/>
    <w:rsid w:val="0029125A"/>
    <w:rsid w:val="00291EAC"/>
    <w:rsid w:val="00294AE2"/>
    <w:rsid w:val="002A4DEC"/>
    <w:rsid w:val="002B41B0"/>
    <w:rsid w:val="002B5DD3"/>
    <w:rsid w:val="002D0EAC"/>
    <w:rsid w:val="002D35D8"/>
    <w:rsid w:val="002E1B84"/>
    <w:rsid w:val="002F77CD"/>
    <w:rsid w:val="00300BB1"/>
    <w:rsid w:val="003016DC"/>
    <w:rsid w:val="0034234E"/>
    <w:rsid w:val="00362A70"/>
    <w:rsid w:val="0038487B"/>
    <w:rsid w:val="00395482"/>
    <w:rsid w:val="003A3B49"/>
    <w:rsid w:val="003B2ED3"/>
    <w:rsid w:val="003B551D"/>
    <w:rsid w:val="003D6046"/>
    <w:rsid w:val="003E36BF"/>
    <w:rsid w:val="003E6156"/>
    <w:rsid w:val="004163F3"/>
    <w:rsid w:val="004255F2"/>
    <w:rsid w:val="004342C4"/>
    <w:rsid w:val="004354C8"/>
    <w:rsid w:val="00437A4C"/>
    <w:rsid w:val="00440418"/>
    <w:rsid w:val="00454C37"/>
    <w:rsid w:val="00460BF3"/>
    <w:rsid w:val="00474193"/>
    <w:rsid w:val="004848A2"/>
    <w:rsid w:val="00490DE9"/>
    <w:rsid w:val="00491C33"/>
    <w:rsid w:val="00493B39"/>
    <w:rsid w:val="004B5097"/>
    <w:rsid w:val="004D293F"/>
    <w:rsid w:val="00526783"/>
    <w:rsid w:val="00536671"/>
    <w:rsid w:val="00545120"/>
    <w:rsid w:val="00545233"/>
    <w:rsid w:val="00552CAB"/>
    <w:rsid w:val="005545C9"/>
    <w:rsid w:val="00557D38"/>
    <w:rsid w:val="00565E77"/>
    <w:rsid w:val="005677F2"/>
    <w:rsid w:val="00572F29"/>
    <w:rsid w:val="00595CA7"/>
    <w:rsid w:val="005A1440"/>
    <w:rsid w:val="005A14B6"/>
    <w:rsid w:val="005A1D8D"/>
    <w:rsid w:val="005A721E"/>
    <w:rsid w:val="005A76F1"/>
    <w:rsid w:val="005C2DE3"/>
    <w:rsid w:val="005F789D"/>
    <w:rsid w:val="006412B1"/>
    <w:rsid w:val="0065417E"/>
    <w:rsid w:val="006863EA"/>
    <w:rsid w:val="006A3F6D"/>
    <w:rsid w:val="006A528F"/>
    <w:rsid w:val="006A5400"/>
    <w:rsid w:val="006A7749"/>
    <w:rsid w:val="006B1474"/>
    <w:rsid w:val="006C205B"/>
    <w:rsid w:val="006D6912"/>
    <w:rsid w:val="006F0175"/>
    <w:rsid w:val="006F3EE2"/>
    <w:rsid w:val="00713523"/>
    <w:rsid w:val="0072599C"/>
    <w:rsid w:val="0074088D"/>
    <w:rsid w:val="00770076"/>
    <w:rsid w:val="00787443"/>
    <w:rsid w:val="00790E45"/>
    <w:rsid w:val="007948EE"/>
    <w:rsid w:val="007C0C07"/>
    <w:rsid w:val="007C24AD"/>
    <w:rsid w:val="007D5284"/>
    <w:rsid w:val="007E7AA0"/>
    <w:rsid w:val="007F20F1"/>
    <w:rsid w:val="00812095"/>
    <w:rsid w:val="00814F9B"/>
    <w:rsid w:val="00824930"/>
    <w:rsid w:val="00837499"/>
    <w:rsid w:val="008438DC"/>
    <w:rsid w:val="0084618C"/>
    <w:rsid w:val="00846EA2"/>
    <w:rsid w:val="008551E8"/>
    <w:rsid w:val="0085623E"/>
    <w:rsid w:val="008662F1"/>
    <w:rsid w:val="00875909"/>
    <w:rsid w:val="00877900"/>
    <w:rsid w:val="008854D0"/>
    <w:rsid w:val="00893FC1"/>
    <w:rsid w:val="0089711F"/>
    <w:rsid w:val="008A4C57"/>
    <w:rsid w:val="008A7FBE"/>
    <w:rsid w:val="008C7322"/>
    <w:rsid w:val="008D2EDB"/>
    <w:rsid w:val="008E2D04"/>
    <w:rsid w:val="008E62AF"/>
    <w:rsid w:val="008F153F"/>
    <w:rsid w:val="008F43A3"/>
    <w:rsid w:val="0090606E"/>
    <w:rsid w:val="0091263D"/>
    <w:rsid w:val="0091370B"/>
    <w:rsid w:val="00913CCF"/>
    <w:rsid w:val="009178D6"/>
    <w:rsid w:val="009217B6"/>
    <w:rsid w:val="0096185D"/>
    <w:rsid w:val="009642F7"/>
    <w:rsid w:val="00964A52"/>
    <w:rsid w:val="0096769C"/>
    <w:rsid w:val="009703FE"/>
    <w:rsid w:val="00975073"/>
    <w:rsid w:val="0098614B"/>
    <w:rsid w:val="009A3DBB"/>
    <w:rsid w:val="009A51D7"/>
    <w:rsid w:val="009A652D"/>
    <w:rsid w:val="009F5FEE"/>
    <w:rsid w:val="00A0086E"/>
    <w:rsid w:val="00A012C8"/>
    <w:rsid w:val="00A050FB"/>
    <w:rsid w:val="00A05522"/>
    <w:rsid w:val="00A17320"/>
    <w:rsid w:val="00A376DA"/>
    <w:rsid w:val="00A53E43"/>
    <w:rsid w:val="00A557B3"/>
    <w:rsid w:val="00A5709A"/>
    <w:rsid w:val="00A6479F"/>
    <w:rsid w:val="00A64BF9"/>
    <w:rsid w:val="00A7662C"/>
    <w:rsid w:val="00A77E0D"/>
    <w:rsid w:val="00A81A73"/>
    <w:rsid w:val="00AC7A9E"/>
    <w:rsid w:val="00AD3273"/>
    <w:rsid w:val="00AF299F"/>
    <w:rsid w:val="00AF4C05"/>
    <w:rsid w:val="00AF6C95"/>
    <w:rsid w:val="00B41999"/>
    <w:rsid w:val="00B6447B"/>
    <w:rsid w:val="00B702C2"/>
    <w:rsid w:val="00B90F6A"/>
    <w:rsid w:val="00B97BFF"/>
    <w:rsid w:val="00BA5C98"/>
    <w:rsid w:val="00BA63E2"/>
    <w:rsid w:val="00BC7C81"/>
    <w:rsid w:val="00BD2B9F"/>
    <w:rsid w:val="00BD4E7F"/>
    <w:rsid w:val="00BE16BE"/>
    <w:rsid w:val="00BE31BF"/>
    <w:rsid w:val="00C15FDD"/>
    <w:rsid w:val="00C242F9"/>
    <w:rsid w:val="00C24DF7"/>
    <w:rsid w:val="00C5137A"/>
    <w:rsid w:val="00C73346"/>
    <w:rsid w:val="00C77921"/>
    <w:rsid w:val="00C779BE"/>
    <w:rsid w:val="00C87EEA"/>
    <w:rsid w:val="00C91091"/>
    <w:rsid w:val="00C91DB3"/>
    <w:rsid w:val="00C924DC"/>
    <w:rsid w:val="00CA752A"/>
    <w:rsid w:val="00CA774E"/>
    <w:rsid w:val="00CB5A60"/>
    <w:rsid w:val="00CC5998"/>
    <w:rsid w:val="00CC7EB6"/>
    <w:rsid w:val="00CF51EA"/>
    <w:rsid w:val="00CF7EF7"/>
    <w:rsid w:val="00D009DE"/>
    <w:rsid w:val="00D026EA"/>
    <w:rsid w:val="00D048CE"/>
    <w:rsid w:val="00D05D3C"/>
    <w:rsid w:val="00D1287F"/>
    <w:rsid w:val="00D27B97"/>
    <w:rsid w:val="00D355EC"/>
    <w:rsid w:val="00D372CC"/>
    <w:rsid w:val="00D413C4"/>
    <w:rsid w:val="00D54AC0"/>
    <w:rsid w:val="00D644D1"/>
    <w:rsid w:val="00D65059"/>
    <w:rsid w:val="00DA2F51"/>
    <w:rsid w:val="00DA54E7"/>
    <w:rsid w:val="00DC234C"/>
    <w:rsid w:val="00DD5F43"/>
    <w:rsid w:val="00DE05AF"/>
    <w:rsid w:val="00DE0965"/>
    <w:rsid w:val="00DE2F5C"/>
    <w:rsid w:val="00DF0BF0"/>
    <w:rsid w:val="00E17349"/>
    <w:rsid w:val="00E419DE"/>
    <w:rsid w:val="00E4413A"/>
    <w:rsid w:val="00E6037F"/>
    <w:rsid w:val="00E60D28"/>
    <w:rsid w:val="00E61039"/>
    <w:rsid w:val="00E945B8"/>
    <w:rsid w:val="00EA1030"/>
    <w:rsid w:val="00EA385A"/>
    <w:rsid w:val="00EB73AD"/>
    <w:rsid w:val="00EC0388"/>
    <w:rsid w:val="00EC194C"/>
    <w:rsid w:val="00EC223F"/>
    <w:rsid w:val="00EC28C0"/>
    <w:rsid w:val="00EE5B10"/>
    <w:rsid w:val="00EE7E37"/>
    <w:rsid w:val="00F34622"/>
    <w:rsid w:val="00F47567"/>
    <w:rsid w:val="00F735CA"/>
    <w:rsid w:val="00F73603"/>
    <w:rsid w:val="00F87BEB"/>
    <w:rsid w:val="00F94ABD"/>
    <w:rsid w:val="00FA582B"/>
    <w:rsid w:val="00FB29DE"/>
    <w:rsid w:val="00FB4BC1"/>
    <w:rsid w:val="00FB4EC0"/>
    <w:rsid w:val="00FD4FD4"/>
    <w:rsid w:val="00FE4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6EF1CB-54AD-4A62-B325-FD1706A6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814F9B"/>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1039"/>
    <w:pPr>
      <w:ind w:left="720"/>
      <w:contextualSpacing/>
    </w:pPr>
  </w:style>
  <w:style w:type="paragraph" w:styleId="a4">
    <w:name w:val="Balloon Text"/>
    <w:basedOn w:val="a"/>
    <w:link w:val="a5"/>
    <w:uiPriority w:val="99"/>
    <w:semiHidden/>
    <w:unhideWhenUsed/>
    <w:rsid w:val="00FD4F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4FD4"/>
    <w:rPr>
      <w:rFonts w:ascii="Tahoma" w:hAnsi="Tahoma" w:cs="Tahoma"/>
      <w:sz w:val="16"/>
      <w:szCs w:val="16"/>
    </w:rPr>
  </w:style>
  <w:style w:type="paragraph" w:customStyle="1" w:styleId="21">
    <w:name w:val="Основной текст 21"/>
    <w:basedOn w:val="a"/>
    <w:rsid w:val="008A7FBE"/>
    <w:pPr>
      <w:spacing w:after="0" w:line="240" w:lineRule="auto"/>
      <w:ind w:firstLine="720"/>
      <w:jc w:val="both"/>
    </w:pPr>
    <w:rPr>
      <w:rFonts w:ascii="Times New Roman" w:eastAsia="Times New Roman" w:hAnsi="Times New Roman" w:cs="Times New Roman"/>
      <w:sz w:val="28"/>
      <w:szCs w:val="20"/>
    </w:rPr>
  </w:style>
  <w:style w:type="paragraph" w:customStyle="1" w:styleId="ConsNormal">
    <w:name w:val="ConsNormal"/>
    <w:link w:val="ConsNormal0"/>
    <w:uiPriority w:val="99"/>
    <w:rsid w:val="006F3EE2"/>
    <w:pPr>
      <w:widowControl w:val="0"/>
      <w:spacing w:after="0" w:line="240" w:lineRule="auto"/>
      <w:ind w:firstLine="720"/>
    </w:pPr>
    <w:rPr>
      <w:rFonts w:ascii="Arial" w:eastAsia="Calibri" w:hAnsi="Arial" w:cs="Arial"/>
    </w:rPr>
  </w:style>
  <w:style w:type="character" w:customStyle="1" w:styleId="ConsNormal0">
    <w:name w:val="ConsNormal Знак"/>
    <w:link w:val="ConsNormal"/>
    <w:uiPriority w:val="99"/>
    <w:locked/>
    <w:rsid w:val="006F3EE2"/>
    <w:rPr>
      <w:rFonts w:ascii="Arial" w:eastAsia="Calibri" w:hAnsi="Arial" w:cs="Arial"/>
      <w:lang w:eastAsia="ru-RU"/>
    </w:rPr>
  </w:style>
  <w:style w:type="character" w:customStyle="1" w:styleId="10">
    <w:name w:val="Заголовок 1 Знак"/>
    <w:basedOn w:val="a0"/>
    <w:link w:val="1"/>
    <w:uiPriority w:val="99"/>
    <w:rsid w:val="00814F9B"/>
    <w:rPr>
      <w:rFonts w:ascii="Arial" w:eastAsiaTheme="minorEastAsia" w:hAnsi="Arial" w:cs="Arial"/>
      <w:b/>
      <w:bCs/>
      <w:color w:val="26282F"/>
      <w:sz w:val="24"/>
      <w:szCs w:val="24"/>
      <w:lang w:eastAsia="ru-RU"/>
    </w:rPr>
  </w:style>
  <w:style w:type="table" w:styleId="a6">
    <w:name w:val="Table Grid"/>
    <w:basedOn w:val="a1"/>
    <w:uiPriority w:val="99"/>
    <w:rsid w:val="00D644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_"/>
    <w:basedOn w:val="a0"/>
    <w:link w:val="11"/>
    <w:rsid w:val="00D644D1"/>
    <w:rPr>
      <w:sz w:val="16"/>
      <w:szCs w:val="16"/>
      <w:shd w:val="clear" w:color="auto" w:fill="FFFFFF"/>
    </w:rPr>
  </w:style>
  <w:style w:type="paragraph" w:customStyle="1" w:styleId="11">
    <w:name w:val="Основной текст1"/>
    <w:basedOn w:val="a"/>
    <w:link w:val="a7"/>
    <w:rsid w:val="00D644D1"/>
    <w:pPr>
      <w:widowControl w:val="0"/>
      <w:shd w:val="clear" w:color="auto" w:fill="FFFFFF"/>
      <w:spacing w:after="60" w:line="197" w:lineRule="exact"/>
      <w:jc w:val="center"/>
    </w:pPr>
    <w:rPr>
      <w:sz w:val="16"/>
      <w:szCs w:val="16"/>
    </w:rPr>
  </w:style>
  <w:style w:type="paragraph" w:styleId="2">
    <w:name w:val="Body Text Indent 2"/>
    <w:basedOn w:val="a"/>
    <w:link w:val="20"/>
    <w:rsid w:val="00A53E43"/>
    <w:pPr>
      <w:spacing w:after="0" w:line="240" w:lineRule="auto"/>
      <w:ind w:left="4956"/>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rsid w:val="00A53E43"/>
    <w:rPr>
      <w:rFonts w:ascii="Times New Roman" w:eastAsia="Times New Roman" w:hAnsi="Times New Roman" w:cs="Times New Roman"/>
      <w:sz w:val="24"/>
      <w:szCs w:val="20"/>
      <w:lang w:eastAsia="ru-RU"/>
    </w:rPr>
  </w:style>
  <w:style w:type="paragraph" w:styleId="a8">
    <w:name w:val="header"/>
    <w:basedOn w:val="a"/>
    <w:link w:val="a9"/>
    <w:uiPriority w:val="99"/>
    <w:unhideWhenUsed/>
    <w:rsid w:val="005A144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A1440"/>
  </w:style>
  <w:style w:type="paragraph" w:styleId="aa">
    <w:name w:val="footer"/>
    <w:basedOn w:val="a"/>
    <w:link w:val="ab"/>
    <w:uiPriority w:val="99"/>
    <w:unhideWhenUsed/>
    <w:rsid w:val="005A144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A1440"/>
  </w:style>
  <w:style w:type="paragraph" w:styleId="3">
    <w:name w:val="Body Text 3"/>
    <w:basedOn w:val="a"/>
    <w:link w:val="30"/>
    <w:uiPriority w:val="99"/>
    <w:semiHidden/>
    <w:unhideWhenUsed/>
    <w:rsid w:val="009703FE"/>
    <w:pPr>
      <w:spacing w:after="120"/>
    </w:pPr>
    <w:rPr>
      <w:sz w:val="16"/>
      <w:szCs w:val="16"/>
    </w:rPr>
  </w:style>
  <w:style w:type="character" w:customStyle="1" w:styleId="30">
    <w:name w:val="Основной текст 3 Знак"/>
    <w:basedOn w:val="a0"/>
    <w:link w:val="3"/>
    <w:uiPriority w:val="99"/>
    <w:semiHidden/>
    <w:rsid w:val="009703FE"/>
    <w:rPr>
      <w:sz w:val="16"/>
      <w:szCs w:val="16"/>
    </w:rPr>
  </w:style>
  <w:style w:type="paragraph" w:customStyle="1" w:styleId="12">
    <w:name w:val="Абзац списка1"/>
    <w:basedOn w:val="a"/>
    <w:rsid w:val="00AC7A9E"/>
    <w:pPr>
      <w:spacing w:after="0" w:line="240" w:lineRule="auto"/>
      <w:ind w:left="720"/>
      <w:contextualSpacing/>
    </w:pPr>
    <w:rPr>
      <w:rFonts w:ascii="Times New Roman" w:eastAsia="Calibri" w:hAnsi="Times New Roman" w:cs="Times New Roman"/>
      <w:sz w:val="28"/>
      <w:szCs w:val="20"/>
    </w:rPr>
  </w:style>
  <w:style w:type="paragraph" w:customStyle="1" w:styleId="ConsPlusNormal">
    <w:name w:val="ConsPlusNormal"/>
    <w:rsid w:val="003016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1">
    <w:name w:val="Body Text Indent 3"/>
    <w:basedOn w:val="a"/>
    <w:link w:val="32"/>
    <w:uiPriority w:val="99"/>
    <w:semiHidden/>
    <w:unhideWhenUsed/>
    <w:rsid w:val="00526783"/>
    <w:pPr>
      <w:spacing w:after="120"/>
      <w:ind w:left="283"/>
    </w:pPr>
    <w:rPr>
      <w:sz w:val="16"/>
      <w:szCs w:val="16"/>
    </w:rPr>
  </w:style>
  <w:style w:type="character" w:customStyle="1" w:styleId="32">
    <w:name w:val="Основной текст с отступом 3 Знак"/>
    <w:basedOn w:val="a0"/>
    <w:link w:val="31"/>
    <w:uiPriority w:val="99"/>
    <w:semiHidden/>
    <w:rsid w:val="00526783"/>
    <w:rPr>
      <w:sz w:val="16"/>
      <w:szCs w:val="16"/>
    </w:rPr>
  </w:style>
  <w:style w:type="paragraph" w:customStyle="1" w:styleId="310">
    <w:name w:val="Основной текст 31"/>
    <w:basedOn w:val="a"/>
    <w:rsid w:val="00975073"/>
    <w:pPr>
      <w:suppressAutoHyphens/>
      <w:spacing w:after="0" w:line="240" w:lineRule="auto"/>
      <w:jc w:val="both"/>
    </w:pPr>
    <w:rPr>
      <w:rFonts w:ascii="Times New Roman" w:eastAsia="Times New Roman" w:hAnsi="Times New Roman" w:cs="Times New Roman"/>
      <w:b/>
      <w:sz w:val="28"/>
      <w:szCs w:val="20"/>
      <w:lang w:eastAsia="ar-SA"/>
    </w:rPr>
  </w:style>
  <w:style w:type="character" w:customStyle="1" w:styleId="5">
    <w:name w:val="Основной текст (5)_"/>
    <w:basedOn w:val="a0"/>
    <w:link w:val="50"/>
    <w:rsid w:val="00964A52"/>
    <w:rPr>
      <w:rFonts w:ascii="Times New Roman" w:eastAsia="Times New Roman" w:hAnsi="Times New Roman" w:cs="Times New Roman"/>
      <w:spacing w:val="20"/>
      <w:sz w:val="26"/>
      <w:szCs w:val="26"/>
      <w:shd w:val="clear" w:color="auto" w:fill="FFFFFF"/>
    </w:rPr>
  </w:style>
  <w:style w:type="paragraph" w:customStyle="1" w:styleId="4">
    <w:name w:val="Основной текст4"/>
    <w:basedOn w:val="a"/>
    <w:rsid w:val="00964A52"/>
    <w:pPr>
      <w:widowControl w:val="0"/>
      <w:shd w:val="clear" w:color="auto" w:fill="FFFFFF"/>
      <w:spacing w:before="600" w:after="240" w:line="312" w:lineRule="exact"/>
      <w:ind w:hanging="380"/>
    </w:pPr>
    <w:rPr>
      <w:rFonts w:ascii="Times New Roman" w:eastAsia="Times New Roman" w:hAnsi="Times New Roman" w:cs="Times New Roman"/>
      <w:sz w:val="26"/>
      <w:szCs w:val="26"/>
      <w:lang w:eastAsia="en-US"/>
    </w:rPr>
  </w:style>
  <w:style w:type="paragraph" w:customStyle="1" w:styleId="50">
    <w:name w:val="Основной текст (5)"/>
    <w:basedOn w:val="a"/>
    <w:link w:val="5"/>
    <w:rsid w:val="00964A52"/>
    <w:pPr>
      <w:widowControl w:val="0"/>
      <w:shd w:val="clear" w:color="auto" w:fill="FFFFFF"/>
      <w:spacing w:after="1080" w:line="0" w:lineRule="atLeast"/>
    </w:pPr>
    <w:rPr>
      <w:rFonts w:ascii="Times New Roman" w:eastAsia="Times New Roman" w:hAnsi="Times New Roman" w:cs="Times New Roman"/>
      <w:spacing w:val="20"/>
      <w:sz w:val="26"/>
      <w:szCs w:val="26"/>
    </w:rPr>
  </w:style>
  <w:style w:type="character" w:customStyle="1" w:styleId="22">
    <w:name w:val="Основной текст (2)_"/>
    <w:basedOn w:val="a0"/>
    <w:link w:val="23"/>
    <w:rsid w:val="00964A52"/>
    <w:rPr>
      <w:rFonts w:ascii="Times New Roman" w:eastAsia="Times New Roman" w:hAnsi="Times New Roman" w:cs="Times New Roman"/>
      <w:b/>
      <w:bCs/>
      <w:shd w:val="clear" w:color="auto" w:fill="FFFFFF"/>
    </w:rPr>
  </w:style>
  <w:style w:type="paragraph" w:customStyle="1" w:styleId="23">
    <w:name w:val="Основной текст (2)"/>
    <w:basedOn w:val="a"/>
    <w:link w:val="22"/>
    <w:rsid w:val="00964A52"/>
    <w:pPr>
      <w:widowControl w:val="0"/>
      <w:shd w:val="clear" w:color="auto" w:fill="FFFFFF"/>
      <w:spacing w:after="240" w:line="283" w:lineRule="exact"/>
      <w:ind w:hanging="1160"/>
      <w:jc w:val="center"/>
    </w:pPr>
    <w:rPr>
      <w:rFonts w:ascii="Times New Roman" w:eastAsia="Times New Roman" w:hAnsi="Times New Roman" w:cs="Times New Roman"/>
      <w:b/>
      <w:bCs/>
    </w:rPr>
  </w:style>
  <w:style w:type="paragraph" w:styleId="ac">
    <w:name w:val="Title"/>
    <w:basedOn w:val="a"/>
    <w:link w:val="ad"/>
    <w:qFormat/>
    <w:rsid w:val="00964A52"/>
    <w:pPr>
      <w:spacing w:after="0" w:line="240" w:lineRule="auto"/>
      <w:jc w:val="center"/>
    </w:pPr>
    <w:rPr>
      <w:rFonts w:ascii="Pragmatica" w:eastAsia="Times New Roman" w:hAnsi="Pragmatica" w:cs="Times New Roman"/>
      <w:spacing w:val="22"/>
      <w:sz w:val="26"/>
      <w:szCs w:val="20"/>
    </w:rPr>
  </w:style>
  <w:style w:type="character" w:customStyle="1" w:styleId="ad">
    <w:name w:val="Название Знак"/>
    <w:basedOn w:val="a0"/>
    <w:link w:val="ac"/>
    <w:rsid w:val="00964A52"/>
    <w:rPr>
      <w:rFonts w:ascii="Pragmatica" w:eastAsia="Times New Roman" w:hAnsi="Pragmatica" w:cs="Times New Roman"/>
      <w:spacing w:val="22"/>
      <w:sz w:val="26"/>
      <w:szCs w:val="20"/>
    </w:rPr>
  </w:style>
  <w:style w:type="paragraph" w:styleId="ae">
    <w:name w:val="Normal (Web)"/>
    <w:basedOn w:val="a"/>
    <w:uiPriority w:val="99"/>
    <w:unhideWhenUsed/>
    <w:rsid w:val="00964A52"/>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1565">
      <w:bodyDiv w:val="1"/>
      <w:marLeft w:val="0"/>
      <w:marRight w:val="0"/>
      <w:marTop w:val="0"/>
      <w:marBottom w:val="0"/>
      <w:divBdr>
        <w:top w:val="none" w:sz="0" w:space="0" w:color="auto"/>
        <w:left w:val="none" w:sz="0" w:space="0" w:color="auto"/>
        <w:bottom w:val="none" w:sz="0" w:space="0" w:color="auto"/>
        <w:right w:val="none" w:sz="0" w:space="0" w:color="auto"/>
      </w:divBdr>
    </w:div>
    <w:div w:id="499544308">
      <w:bodyDiv w:val="1"/>
      <w:marLeft w:val="0"/>
      <w:marRight w:val="0"/>
      <w:marTop w:val="0"/>
      <w:marBottom w:val="0"/>
      <w:divBdr>
        <w:top w:val="none" w:sz="0" w:space="0" w:color="auto"/>
        <w:left w:val="none" w:sz="0" w:space="0" w:color="auto"/>
        <w:bottom w:val="none" w:sz="0" w:space="0" w:color="auto"/>
        <w:right w:val="none" w:sz="0" w:space="0" w:color="auto"/>
      </w:divBdr>
    </w:div>
    <w:div w:id="657268963">
      <w:bodyDiv w:val="1"/>
      <w:marLeft w:val="0"/>
      <w:marRight w:val="0"/>
      <w:marTop w:val="0"/>
      <w:marBottom w:val="0"/>
      <w:divBdr>
        <w:top w:val="none" w:sz="0" w:space="0" w:color="auto"/>
        <w:left w:val="none" w:sz="0" w:space="0" w:color="auto"/>
        <w:bottom w:val="none" w:sz="0" w:space="0" w:color="auto"/>
        <w:right w:val="none" w:sz="0" w:space="0" w:color="auto"/>
      </w:divBdr>
    </w:div>
    <w:div w:id="827331583">
      <w:bodyDiv w:val="1"/>
      <w:marLeft w:val="0"/>
      <w:marRight w:val="0"/>
      <w:marTop w:val="0"/>
      <w:marBottom w:val="0"/>
      <w:divBdr>
        <w:top w:val="none" w:sz="0" w:space="0" w:color="auto"/>
        <w:left w:val="none" w:sz="0" w:space="0" w:color="auto"/>
        <w:bottom w:val="none" w:sz="0" w:space="0" w:color="auto"/>
        <w:right w:val="none" w:sz="0" w:space="0" w:color="auto"/>
      </w:divBdr>
    </w:div>
    <w:div w:id="1297101335">
      <w:bodyDiv w:val="1"/>
      <w:marLeft w:val="0"/>
      <w:marRight w:val="0"/>
      <w:marTop w:val="0"/>
      <w:marBottom w:val="0"/>
      <w:divBdr>
        <w:top w:val="none" w:sz="0" w:space="0" w:color="auto"/>
        <w:left w:val="none" w:sz="0" w:space="0" w:color="auto"/>
        <w:bottom w:val="none" w:sz="0" w:space="0" w:color="auto"/>
        <w:right w:val="none" w:sz="0" w:space="0" w:color="auto"/>
      </w:divBdr>
    </w:div>
    <w:div w:id="1298535390">
      <w:bodyDiv w:val="1"/>
      <w:marLeft w:val="0"/>
      <w:marRight w:val="0"/>
      <w:marTop w:val="0"/>
      <w:marBottom w:val="0"/>
      <w:divBdr>
        <w:top w:val="none" w:sz="0" w:space="0" w:color="auto"/>
        <w:left w:val="none" w:sz="0" w:space="0" w:color="auto"/>
        <w:bottom w:val="none" w:sz="0" w:space="0" w:color="auto"/>
        <w:right w:val="none" w:sz="0" w:space="0" w:color="auto"/>
      </w:divBdr>
    </w:div>
    <w:div w:id="1342976055">
      <w:bodyDiv w:val="1"/>
      <w:marLeft w:val="0"/>
      <w:marRight w:val="0"/>
      <w:marTop w:val="0"/>
      <w:marBottom w:val="0"/>
      <w:divBdr>
        <w:top w:val="none" w:sz="0" w:space="0" w:color="auto"/>
        <w:left w:val="none" w:sz="0" w:space="0" w:color="auto"/>
        <w:bottom w:val="none" w:sz="0" w:space="0" w:color="auto"/>
        <w:right w:val="none" w:sz="0" w:space="0" w:color="auto"/>
      </w:divBdr>
    </w:div>
    <w:div w:id="1353651128">
      <w:bodyDiv w:val="1"/>
      <w:marLeft w:val="0"/>
      <w:marRight w:val="0"/>
      <w:marTop w:val="0"/>
      <w:marBottom w:val="0"/>
      <w:divBdr>
        <w:top w:val="none" w:sz="0" w:space="0" w:color="auto"/>
        <w:left w:val="none" w:sz="0" w:space="0" w:color="auto"/>
        <w:bottom w:val="none" w:sz="0" w:space="0" w:color="auto"/>
        <w:right w:val="none" w:sz="0" w:space="0" w:color="auto"/>
      </w:divBdr>
    </w:div>
    <w:div w:id="146626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B4CBF-8CDF-4B17-AA17-232918179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7733</Words>
  <Characters>55221</Characters>
  <Application>Microsoft Office Word</Application>
  <DocSecurity>0</DocSecurity>
  <Lines>1781</Lines>
  <Paragraphs>649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matyuhin_as</dc:creator>
  <cp:lastModifiedBy>Титова Татьяна Николаевна</cp:lastModifiedBy>
  <cp:revision>2</cp:revision>
  <cp:lastPrinted>2019-10-15T06:41:00Z</cp:lastPrinted>
  <dcterms:created xsi:type="dcterms:W3CDTF">2019-10-23T06:42:00Z</dcterms:created>
  <dcterms:modified xsi:type="dcterms:W3CDTF">2019-10-23T06:42:00Z</dcterms:modified>
</cp:coreProperties>
</file>