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8D" w:rsidRPr="00016E8D" w:rsidRDefault="00016E8D" w:rsidP="00016E8D">
      <w:pPr>
        <w:pStyle w:val="a6"/>
        <w:tabs>
          <w:tab w:val="clear" w:pos="4677"/>
          <w:tab w:val="clear" w:pos="9355"/>
        </w:tabs>
        <w:jc w:val="right"/>
        <w:rPr>
          <w:b/>
          <w:bCs/>
          <w:color w:val="000000"/>
          <w:sz w:val="28"/>
          <w:szCs w:val="28"/>
        </w:rPr>
      </w:pPr>
      <w:r w:rsidRPr="00016E8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6401435" distR="6401435" simplePos="0" relativeHeight="251660288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-520065</wp:posOffset>
            </wp:positionV>
            <wp:extent cx="990600" cy="102870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 contrast="7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6E8D" w:rsidRPr="00016E8D" w:rsidRDefault="00016E8D" w:rsidP="00016E8D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E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АДМИНИСТРАЦИЯ </w:t>
      </w:r>
    </w:p>
    <w:p w:rsidR="00016E8D" w:rsidRPr="00016E8D" w:rsidRDefault="00016E8D" w:rsidP="00016E8D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E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ИВАНОВСКОГО СЕЛЬСОВЕТА </w:t>
      </w:r>
    </w:p>
    <w:p w:rsidR="00016E8D" w:rsidRPr="00016E8D" w:rsidRDefault="00016E8D" w:rsidP="00016E8D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E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СОЛНЦЕВСКОГО РАЙОНА КУРСКОЙ ОБЛАСТИ</w:t>
      </w:r>
    </w:p>
    <w:p w:rsidR="00016E8D" w:rsidRPr="00016E8D" w:rsidRDefault="00016E8D" w:rsidP="00016E8D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6E8D" w:rsidRPr="00016E8D" w:rsidRDefault="00016E8D" w:rsidP="00016E8D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6E8D" w:rsidRPr="00016E8D" w:rsidRDefault="00016E8D" w:rsidP="00016E8D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E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016E8D" w:rsidRPr="00016E8D" w:rsidRDefault="00016E8D" w:rsidP="00016E8D">
      <w:pPr>
        <w:spacing w:after="0" w:line="240" w:lineRule="auto"/>
        <w:ind w:left="660"/>
        <w:rPr>
          <w:rFonts w:ascii="Times New Roman" w:hAnsi="Times New Roman" w:cs="Times New Roman"/>
          <w:b/>
          <w:sz w:val="28"/>
          <w:szCs w:val="28"/>
        </w:rPr>
      </w:pPr>
    </w:p>
    <w:p w:rsidR="00016E8D" w:rsidRPr="00016E8D" w:rsidRDefault="00016E8D" w:rsidP="00016E8D">
      <w:pPr>
        <w:spacing w:after="0" w:line="240" w:lineRule="auto"/>
        <w:ind w:left="6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 июня</w:t>
      </w:r>
      <w:r w:rsidRPr="00016E8D">
        <w:rPr>
          <w:rFonts w:ascii="Times New Roman" w:hAnsi="Times New Roman" w:cs="Times New Roman"/>
          <w:b/>
          <w:sz w:val="28"/>
          <w:szCs w:val="28"/>
        </w:rPr>
        <w:t xml:space="preserve">  2021года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>23</w:t>
      </w:r>
    </w:p>
    <w:p w:rsidR="00016E8D" w:rsidRPr="00016E8D" w:rsidRDefault="00016E8D" w:rsidP="00016E8D">
      <w:pPr>
        <w:ind w:left="660"/>
        <w:rPr>
          <w:rFonts w:ascii="Times New Roman" w:hAnsi="Times New Roman" w:cs="Times New Roman"/>
          <w:b/>
          <w:sz w:val="28"/>
          <w:szCs w:val="28"/>
        </w:rPr>
      </w:pPr>
      <w:r w:rsidRPr="00016E8D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016E8D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016E8D">
        <w:rPr>
          <w:rFonts w:ascii="Times New Roman" w:hAnsi="Times New Roman" w:cs="Times New Roman"/>
          <w:b/>
          <w:sz w:val="28"/>
          <w:szCs w:val="28"/>
        </w:rPr>
        <w:t>вановка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E8D" w:rsidRDefault="00835BE5" w:rsidP="00016E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Положения о ведомственном </w:t>
      </w:r>
      <w:proofErr w:type="gramStart"/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контроле за</w:t>
      </w:r>
      <w:proofErr w:type="gramEnd"/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предприятиях и учреждениях Администрации </w:t>
      </w:r>
      <w:r w:rsidR="00016E8D"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Солнцевского района Курской области</w:t>
      </w:r>
    </w:p>
    <w:p w:rsidR="00835BE5" w:rsidRPr="00016E8D" w:rsidRDefault="00835BE5" w:rsidP="00C728E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   В соответствии со статьей 353.1 Трудового кодекса Российской Федерации,  Законом Курской области от 25.11.2019 № 111-ЗКО «О порядке и условиях осуществления ведомственного </w:t>
      </w: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права» Администрация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Солнцевского района Курской области   ПОСТАНОВЛЯЕТ: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Положение 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предприятиях и учреждениях Администрации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Солнцевского района Курской области</w:t>
      </w: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(приложение 1).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2. Контроль за исполнением настоящего постановления возложить на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специалист</w:t>
      </w:r>
      <w:proofErr w:type="gramStart"/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эксперта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Солнцевского района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Волобуеву Т.Н..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3. Настоящее постановление вступает в силу со дня его подписания и подлежит размещению на официальном сайте муниципального образования «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Солнцевского района в сети «Интернет».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016E8D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5BE5"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835BE5"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="00835BE5"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сельсовета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 района                                                              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Т.П.Никифорова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835BE5" w:rsidRPr="00016E8D" w:rsidRDefault="00016E8D" w:rsidP="00C728E6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="00835BE5"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 района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07.06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 года №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6E8D" w:rsidRDefault="00835BE5" w:rsidP="00016E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осуществлении ведомственного </w:t>
      </w:r>
      <w:proofErr w:type="gramStart"/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предприятиях и учреждениях Администрации </w:t>
      </w:r>
      <w:r w:rsidR="00016E8D"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Солнцевского района Курской области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Общие положения</w:t>
      </w:r>
    </w:p>
    <w:p w:rsidR="00835BE5" w:rsidRPr="00016E8D" w:rsidRDefault="00835BE5" w:rsidP="00C728E6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Настоящее Положение 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предприятиях и учреждениях Администрации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(далее - Положение) регулирует правоотношения, связанные с осуществлением ведомственного контроля  за соблюдением трудового законодательства и иных нормативных правовых актов, содержащих нормы трудового права, в подведомственных предприятиях и учреждениях Администрации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 (далее – Администрация).</w:t>
      </w:r>
      <w:proofErr w:type="gramEnd"/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Проверки соблюдения трудового законодательства и иных нормативных правовых актов, содержащих нормы трудового права, в подведомственных организациях проводятся с целью: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выявления нарушений трудового законодательства и иных нормативных правовых актов, содержащих нормы трудового права;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предупреждения нарушений прав и законных интересов работников подведомственных организаций;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принятия мер по восстановлению нарушенных прав работников подведомственных организаций и привлечению виновных должностных лиц к ответственности за нарушения трудового законодательства и иных нормативных правовых актов, содержащих нормы трудового права.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II. Формы, виды, основания и порядок организации проверок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2.1. Проведение ведомственного контроля осуществляется в формах документарных и (или) выездных проверок.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Документарная проверка проводится по месту нахождения Администрации.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Выездная проверка проводится по месту нахождения подведомственной организации.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2.2. В зависимости от основания проведения проводятся плановые и внеплановые проверки.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2.3. Предметом проверки является соблюдение подведомственными организациями в процессе осуществления ими деятельности обязательных требований трудового законодательства и иных нормативных правовых актов, содержащих нормы трудового права.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2.4. Проведение проверок при осуществлении ведомственного контроля осуществляется по следующим основным направлениям: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а) трудовой договор - соблюдение порядка заключения, изменения, расторжения и прекращения трудовых договоров; соответствие содержания трудовых договоров трудовому законодательству; соблюдение трудовых прав работников подведомственных организаций при заключении, изменении, расторжении и прекращении трудовых договоров (главы 10 - 13 Трудового кодекса Российской Федерации (далее - ТК РФ));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б) рабочее время и время отдыха - соблюдение установленной продолжительности рабочего времени; предоставление работникам подведомственных организаций сокращенного рабочего времени в соответствии с законодательством; соблюдение продолжительности работы накануне нерабочих праздничных дней; учет рабочего времени, создание условий для реализации права на отдых в соответствии с законодательством; соблюдение порядка предоставления ежегодных отпусков и отпусков без сохранения заработной платы (главы 15 - 19 ТК РФ);</w:t>
      </w:r>
      <w:proofErr w:type="gramEnd"/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в) оплата труда – создание условий для реализации права каждого работника подведомственных организаций на своевременную и в полном размере выплату заработной платы; наличие локальных нормативных актов, касающихся вопросов оплаты труда, доплат и надбавок компенсационного и стимулирующего характера; соответствие этих актов трудовому законодательству (главы 20 - 22 ТК РФ);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г) гарантии и компенсации - предоставление и соблюдение установленных трудовым законодательством и предусмотренных трудовыми договорами гарантий и компенсаций каждому работнику подведомственных организаций (главы 23 - 28 ТК РФ);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д) трудовой распорядок, дисциплина труда - наличие правил внутреннего трудового распорядка; соответствие содержания правил внутреннего трудового распорядка трудовому законодательству (главы 29 – 30 ТК РФ);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е) профессиональная подготовка, переподготовка и повышение квалификации работников подведомственного организаций - создание условий для реализации права каждого работника подведомственной организации на профессиональную подготовку, переподготовку и повышение квалификации; состояние работы по профессиональной подготовке, переподготовке и повышению квалификации работников подведомственных организаций (главы 26, 31 – 32 ТК РФ);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ж) охрана труда - наличие локальных нормативных актов об организации работы по охране труда, о правилах охраны труда, о правилах техники безопасности; соответствие данных локальных нормативных актов трудовому законодательству; </w:t>
      </w:r>
      <w:proofErr w:type="gramStart"/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состояние работы по охране труда, в том числе состояние профилактической работы по предупреждению производственного травматизма и профессиональных заболеваний, а также работы по улучшению условий труда работников подведомственных организаций (главы 33 – 36 ТК РФ);</w:t>
      </w:r>
      <w:proofErr w:type="gramEnd"/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з) материальная ответственность сторон трудового договора - состояние работы по возмещению вреда, причиненного работникам подведомственных организаций в связи с исполнением ими трудовых обязанностей; состояние работы по возмещению работниками подведомственных организаций ущерба, причиненного работодателю; наличие соглашений о материальной ответственности сторон трудового договора; соответствие данных соглашений трудовому законодательству (главы 37 – 39 ТК РФ);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и) особенности регулирования труда отдельных категорий работников - состояние работы по установлению особенностей регулирования труда для работников в связи с характером и условиями труда, природно-климатическими условиями, другими обстоятельствами; соответствие установленных особенностей регулирования труда трудовому законодательству (главы 40 – 46, 50, 51, 52, 55 ТК РФ);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2.5. Плановые проверки проводятся не чаще чем один раз в три года.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2.6. Плановые проверки проводятся на основании ежегодного плана проведения проверок, утвержденного распоряжением Администрации </w:t>
      </w:r>
      <w:r w:rsid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сельсовета Солнцевского района Курской области в срок до 01 декабря года, предшествующего году проведения плановых проверок.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2.7. Ежегодный план проведения проверок доводится до сведения заинтересованных лиц посредством его размещения на официальном сайте Администрации в информационно-телекоммуникационной сети «Интернет» в срок до 10 декабря года, предшествующего году проведения плановых проверок.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2.8. В случае</w:t>
      </w:r>
      <w:proofErr w:type="gramStart"/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</w:t>
      </w:r>
      <w:proofErr w:type="gramEnd"/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 если до проведения плановой проверки в отношении подведомственной организации была проведена плановая проверка соблюдения трудового законодательства и иных нормативных правовых актов, содержащих нормы трудового права, территориальным органом федерального органа исполнительной власти, уполномоченным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срок проведения плановой проверки подлежит изменению в соответствии с периодичностью, установленной пунктом 2.5. настоящего Положения.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2.9. Основанием для проведения внеплановой проверки является поступление в Администрацию обращений граждан, информации от государственных органов, органов местного самоуправления, из средств массовой информации о нарушениях трудового законодательства и иных нормативных правовых актов, содержащих нормы трудового права, подведомственными организациями.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Обращения, не позволяющие установить лицо, обратившееся в Администрацию, не могут служить основанием для проведения внеплановых проверок.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2.10. К проведению проверки в случаях, связанных с необходимостью проведения исследований, испытаний, экспертиз и расследований, привлекаются эксперты, представители экспертных организаций.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2.11. Перед проверкой специалист готовит проект распоряжения Администрации о проведении плановой либо внеплановой проверки.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Распоряжение должно содержать: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а) фамилию, имя, отчество и должность должностного лица (фамилии, имена, отчества и должности должностных лиц), уполномоченного (уполномоченных) на проведение проверки (далее - должностное лицо), а также привлекаемых к проведению проверки экспертов, представителей экспертных организаций;</w:t>
      </w:r>
      <w:proofErr w:type="gramEnd"/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б) наименование подведомственной организации, в отношении которой проводится проверка;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в) указание на форму контроля и вид проверки;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д) предмет проверки и срок ее проведения;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е) правовые основания проведения проверки, в том числе нормативные правовые акты, обязательные требования которых подлежат проверке;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ё) дату начала и окончания проведения проверки.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2.12. О проведении плановой проверки подведомственная организация уведомляется не позднее, чем за три рабочих дня до начала ее проведения посредством направления распоряжения Администрации о проведении плановой проверки заказным почтовым отправлением с уведомлением о вручении или иным доступным способом, подтверждающим факт получения уведомления.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2.13. Предварительное уведомление подведомственных организаций о начале проведения внеплановой проверки не требуется.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2.14. Срок проведения каждой из проверок, включая время, необходимое на составление акта проверки, не может превышать двадцать рабочих дней.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2.15. В случаях, связанных с необходимостью проведения специальных исследований (испытаний), экспертиз и расследований, на основании мотивированного письменного предложения должностного лица, уполномоченного на проведение проверки, распоряжением Администрации срок проведения проверки продлевается, но не более чем на двадцать рабочих дней.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        Порядок проведения проверок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Проверка проводится тем должностным лицом (лицами), которое (которые) указано (указаны) в распоряжении Администрации.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Выездная проверка проводится при предъявлении копии распоряжения Администрации о проведении проверки, заверенной печатью.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 проведении проверки должностное лицо вправе: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посещать объекты (территории и помещения) подведомственных организаций в целях проведения проверки;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запрашивать и получать от подведомственных организаций информацию, необходимую для проверки (Приложение 1 настоящему Положению).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По результатам проверки должностное лицо составляет акт проверки в двух экземплярах.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экземпляр акта проверки с копиями документов, подтверждающих выявленные нарушения, вручается в трехдневный срок со дня его составления руководителю подведомственной организации или уполномоченному им лицу под расписку об ознакомлении либо об отказе в ознакомлении с актом проверки.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руководителя подведомственной организации или уполномоченного им лица, а также в случае отказа руководителя подведомственной организации или уполномоченного им лица дать расписку об ознакомлении,  либо об отказе в ознакомлении с актом проверки,  акт проверки на четвертый день со дня его составления направляется в подведомственную организацию заказным почтовым отправлением с уведомлением о вручении, которое приобщается к экземпляру акта проверки</w:t>
      </w:r>
      <w:proofErr w:type="gramEnd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хранящемуся</w:t>
      </w:r>
      <w:proofErr w:type="gramEnd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делах Администрации.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акте проверки указываются: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дата, время и место составления акта проверки;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наименование уполномоченного органа;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дата и номер распоряжения Администрации, на основании которого проводилась проверка;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фамилия, имя, отчество и должность должностного лица, проводившего проверку;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фамилия, имя, отчество и должность лица (фамилии, имена, отчества и должности лиц), привлеченного (привлеченных) к проведению проверки в качестве эксперта;</w:t>
      </w:r>
      <w:proofErr w:type="gramEnd"/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наименование подведомственной организации, в отношении которой проводилась проверка, а также фамилия, имя, отчество и должность руководителя подведомственной организации или уполномоченного им лица, присутствовавшего при проведении проверки;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ё) форма контроля и вид проведенной проверки;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дата, время, продолжительность и место проведения проверки;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сведения о результатах проведения проверки, в том числе о выявленных нарушениях, об их характере и о лицах, допустивших указанные нарушения;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срок устранения выявленных нарушений, который устанавливается в зависимости от характера выявленных нарушений и не может составлять более одного месяца;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 сведения об ознакомлении или об отказе в ознакомлении с актом проверки руководителя подведомственной организации либо уполномоченного им лица, присутствовавшего при проведении проверки, о наличии их подписи либо отказе в совершении подписи;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сведения о внесении в журнал учета проверок записи о проведенной проверке либо о невозможности внесения такой записи в связи с отсутствием у подведомственной организации указанного журнала.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акте проверки не допускаются выводы, предложения, факты, не подтвержденные соответствующими документами.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проверки подписывается должностным лицом, уполномоченным на проведение проверки.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По результатам проведения проверки руководитель подведомственной организации обязан устранить выявленные нарушения в срок, указанный в акте проверки и в течение трех рабочих дней со дня истечения срока устранения выявленных нарушений представить отчет об устранении выявленных нарушений в Администрацию.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отчету об устранении выявленных нарушений прилагаются копии документов и материалов, подтверждающих устранение нарушений.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Должностное лицо, проводившее проверку, контролирует своевременное предоставление руководителем подведомственной организации отчета об устранении нарушений.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</w:t>
      </w: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 устранения в установленный срок выявленных в результате проверки нарушений трудового законодательства и иных нормативных правовых актов, содержащих нормы трудового права, Администрация обращается в территориальный орган федерального органа исполнительной власти, уполномоченный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в целях принятия мер по фактам указанных нарушений, в</w:t>
      </w:r>
      <w:proofErr w:type="gramEnd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привлечения к административной ответственности виновных лиц в соответствии с законодательством.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Администрации в территориальный орган федерального органа исполнительной власти, уполномоченный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в целях принятия мер по фактам указанных нарушений осуществляется в семидневный срок со дня, установленного для представления отчета об устранении выявленных нарушений.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IV. Ответственность руководителей подведомственных организаций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В случае выявления фактов нарушения трудового законодательства, а также не устранения в установленный срок нарушений, выявленных в результате проведения мероприятий по контролю, Главой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 руководителю подведомственной организации применяются дисциплинарные взыскания и иные меры ответственности, предусмотренные действующим законодательством.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V. Обжалование действий должностных лиц при осуществлении ведомственного контроля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Руководитель подведомственной организации вправе обжаловать действия (бездействие) должностных лиц при проведении мероприятий по контролю Главе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и (или) в суд.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VI. Учет проведения ведомственного контроля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Администрация ведет учет проводимых мероприятий по контролю в отношении подведомственной организации. ( Приложение 2).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        Приложение 1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  Положению об осуществлении ведомственного контроля </w:t>
      </w: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соблюдением трудового законодательства и иных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содержащих нормы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права в подведомственных учреждениях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Солнцевского района </w:t>
      </w:r>
    </w:p>
    <w:p w:rsidR="00835BE5" w:rsidRPr="00016E8D" w:rsidRDefault="00016E8D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35BE5"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07.06.2021г.</w:t>
      </w:r>
      <w:r w:rsidR="00835BE5"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локальных актов и иных документов подведомственных предприятий и учреждений, запрашиваемых при осуществлении ведомственного контроля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Коллективный договор (при наличии) (глава 7 ТК РФ);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Правила внутреннего трудового распорядка (глава 29 ТК);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Положение об оплате труда, премировании, компенсационных и стимулирующих выплатах (главы 20 – 21 ТК РФ);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Штатное расписание (постановление Госкомстата РФ от 05.01.2004 г. № 1 «Об утверждении унифицированных форм первичной учетной документации по учету труда и оплаты»);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График отпусков (ст. 123 ТК РФ);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Трудовые договоры (глава 10, 11 ТК РФ);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Трудовые книжки (ст. 66 ТК РФ, постановление Правительства Российской Федерации от 16.04.2003 г. № 225 «О трудовых книжках»);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Книга учета движения трудовых книжек и вкладышей в них (постановление Правительства Российской Федерации от 16.04.2003 г. № 225 «О трудовых книжках»);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Должностные обязанности руководителей и специалистов (ст.ст.  22, 57 ТК РФ);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Личные карточки работников ((постановление Госкомстата РФ от 05.01.2004 г. № 1 «Об утверждении унифицированных форм первичной учетной документации по учету труда и оплаты»);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Графики сменности (ст. 103 ТК РФ)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Табель учета рабочего времени (ст. 91 ТК РФ);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Положение об организации работы по охране труда (ст. 217 ТК РФ, постановление Минтруда России от 08.02.2000 № 14);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Журналы инструктажей по охране труда </w:t>
      </w: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п.2.1.3 Постановления Минтруда России и Минобразования России от 13.01.2003 № 1/29);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Инструкции по охране труда (постановление Минтруда России от 06.04.2001 № 30);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Перечень мероприятий по улучшению условий и охране труда (ст. 226 ТК РФ, приказ Министерства здравоохранения и социального развития РФ от 01.03.12 № 181 н)</w:t>
      </w: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Программа </w:t>
      </w: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охране</w:t>
      </w:r>
      <w:proofErr w:type="gramEnd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работников (п. 2.3 постановления Минтруда России и Минобразования России от 13.01.2003 № 1/29);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Протоколы заседания комиссии по проверке знаний требований охраны труда (п. 3. 6 постановления Минтруда России и Минобразования России от 13.01.2003 № 1/29);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Удостоверения о прохождении </w:t>
      </w: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охране</w:t>
      </w:r>
      <w:proofErr w:type="gramEnd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руководителя и специалистов по охране труда (п. 3. 7 постановления Минтруда России и Минобразования России от 13.01.2003 № 1/29);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Перечень рабочих мест, подлежащих аттестации рабочих мест по условиям труда (п.44 приказа Министерства здравоохранения и социального развития РФ от 26.04.2011 № 342 н);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Сводная ведомость результатов аттестации рабочих мест по условиям труда (п. 44 приказа Министерства здравоохранения и социального развития РФ от 26.04.2011 № 342 н);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План мероприятий по улучшению и оздоровлению условий труда, по результатам АРМ (п. 44 приказа Министерства здравоохранения и социального развития РФ от 26.04.2011 № 342 н);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Личные карточки учета выдачи СИЗ (приказ Министерства здравоохранения и социального развития РФ от 01.06.2009 № 290 н);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Личные карточки учета выдачи смывающих и (или) обезвреживающих средств  (приказ Министерства здравоохранения и социального развития РФ от 17.12.2010 № 1122 н);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Список несовершеннолетних работников, работников-инвалидов, беременных женщин и женщин, имеющих детей в возрасте до трех лет;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Заключения по результатам предварительного медицинского осмотра работников (п.12 прилож. № 3 приказа Министерства здравоохранения и социального развития РФ от 12.04.2011 № 302 н);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Заключительный акт по итогам проведения периодического медицинского осмотра работников (п.42 прилож. № 3 приказа Министерства здравоохранения и социального развития РФ от 12.04.2011 № 302 н);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Договоры о материальной ответственности (ст. 244 ТК РФ);</w:t>
      </w:r>
    </w:p>
    <w:p w:rsidR="00F0779C" w:rsidRDefault="00835BE5" w:rsidP="00F0779C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0779C" w:rsidSect="008C5A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Иные локальные нормативные акты и документы, необходимые для проведения полной и всесторонней проверки.</w:t>
      </w:r>
    </w:p>
    <w:p w:rsidR="00835BE5" w:rsidRPr="00016E8D" w:rsidRDefault="00835BE5" w:rsidP="00F0779C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об осуществлении ведомственного контроля </w:t>
      </w:r>
      <w:proofErr w:type="gramStart"/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соблюдением трудового законодательства и иных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содержащих нормы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права в подведомственных учреждениях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Солнцевского района 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07.06.</w:t>
      </w: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г.№ </w:t>
      </w:r>
      <w:r w:rsid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</w:p>
    <w:p w:rsidR="00835BE5" w:rsidRPr="00016E8D" w:rsidRDefault="00835BE5" w:rsidP="00F077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  <w:r w:rsidR="00F077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              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ЖУРНАЛ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учета проводимых мероприятий  по осуществлению ведомственного </w:t>
      </w:r>
      <w:proofErr w:type="gramStart"/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соблюдением трудового</w:t>
      </w:r>
    </w:p>
    <w:p w:rsidR="00AA1C2E" w:rsidRDefault="00835BE5" w:rsidP="00016E8D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законодательства в учреждениях  подведомственных администрации </w:t>
      </w:r>
      <w:r w:rsidR="00016E8D"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Ивановского</w:t>
      </w: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Солнцевского района</w:t>
      </w:r>
      <w:r w:rsidR="00AA1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 Курской области</w:t>
      </w:r>
    </w:p>
    <w:p w:rsidR="00835BE5" w:rsidRPr="00016E8D" w:rsidRDefault="00835BE5" w:rsidP="00016E8D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8"/>
        <w:tblW w:w="15257" w:type="dxa"/>
        <w:jc w:val="center"/>
        <w:tblLook w:val="04A0"/>
      </w:tblPr>
      <w:tblGrid>
        <w:gridCol w:w="540"/>
        <w:gridCol w:w="1074"/>
        <w:gridCol w:w="790"/>
        <w:gridCol w:w="905"/>
        <w:gridCol w:w="1009"/>
        <w:gridCol w:w="905"/>
        <w:gridCol w:w="897"/>
        <w:gridCol w:w="1904"/>
        <w:gridCol w:w="1517"/>
        <w:gridCol w:w="1642"/>
        <w:gridCol w:w="1074"/>
        <w:gridCol w:w="1358"/>
        <w:gridCol w:w="1642"/>
      </w:tblGrid>
      <w:tr w:rsidR="00AA1C2E" w:rsidTr="00AA1C2E">
        <w:trPr>
          <w:cantSplit/>
          <w:trHeight w:val="804"/>
          <w:jc w:val="center"/>
        </w:trPr>
        <w:tc>
          <w:tcPr>
            <w:tcW w:w="540" w:type="dxa"/>
            <w:vMerge w:val="restart"/>
          </w:tcPr>
          <w:p w:rsidR="00AA1C2E" w:rsidRPr="00F0779C" w:rsidRDefault="00AA1C2E" w:rsidP="001A13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74" w:type="dxa"/>
            <w:vMerge w:val="restart"/>
            <w:textDirection w:val="btLr"/>
          </w:tcPr>
          <w:p w:rsidR="00AA1C2E" w:rsidRPr="00F0779C" w:rsidRDefault="001F33CC" w:rsidP="00F0779C">
            <w:pPr>
              <w:shd w:val="clear" w:color="auto" w:fill="FFFFFF" w:themeFill="background1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подведом</w:t>
            </w:r>
            <w:r w:rsidR="00AA1C2E"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</w:t>
            </w:r>
            <w:r w:rsidR="00AA1C2E"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790" w:type="dxa"/>
            <w:vMerge w:val="restart"/>
            <w:textDirection w:val="btLr"/>
          </w:tcPr>
          <w:p w:rsidR="00AA1C2E" w:rsidRDefault="001F33CC" w:rsidP="00F0779C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</w:t>
            </w:r>
            <w:r w:rsidR="00AA1C2E"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3716" w:type="dxa"/>
            <w:gridSpan w:val="4"/>
          </w:tcPr>
          <w:p w:rsidR="00AA1C2E" w:rsidRDefault="00AA1C2E" w:rsidP="00F0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мероприятий по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контролю</w:t>
            </w:r>
          </w:p>
        </w:tc>
        <w:tc>
          <w:tcPr>
            <w:tcW w:w="1904" w:type="dxa"/>
            <w:vMerge w:val="restart"/>
          </w:tcPr>
          <w:p w:rsidR="00AA1C2E" w:rsidRDefault="00AA1C2E" w:rsidP="001F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  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основания для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проведения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  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(План,    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распоряжение, 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обращение и  т.д.)</w:t>
            </w:r>
          </w:p>
        </w:tc>
        <w:tc>
          <w:tcPr>
            <w:tcW w:w="1517" w:type="dxa"/>
            <w:vMerge w:val="restart"/>
          </w:tcPr>
          <w:p w:rsidR="00AA1C2E" w:rsidRDefault="00AA1C2E" w:rsidP="001F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   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проведения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предыдущей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проверки,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ее вид, 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дата    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составления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акта и  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 &lt;**&gt;</w:t>
            </w:r>
          </w:p>
        </w:tc>
        <w:tc>
          <w:tcPr>
            <w:tcW w:w="1642" w:type="dxa"/>
            <w:vMerge w:val="restart"/>
          </w:tcPr>
          <w:p w:rsidR="00AA1C2E" w:rsidRDefault="001F33CC" w:rsidP="001F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составления и N </w:t>
            </w:r>
            <w:r w:rsidR="00AA1C2E"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акта,         </w:t>
            </w:r>
            <w:r w:rsidR="00AA1C2E"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AA1C2E"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оформлен-ного</w:t>
            </w:r>
            <w:proofErr w:type="gramEnd"/>
            <w:r w:rsidR="00AA1C2E"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AA1C2E"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результатам   </w:t>
            </w:r>
            <w:r w:rsidR="00AA1C2E"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 &lt;***&gt;</w:t>
            </w:r>
          </w:p>
        </w:tc>
        <w:tc>
          <w:tcPr>
            <w:tcW w:w="1074" w:type="dxa"/>
            <w:vMerge w:val="restart"/>
            <w:textDirection w:val="btLr"/>
          </w:tcPr>
          <w:p w:rsidR="00AA1C2E" w:rsidRDefault="00AA1C2E" w:rsidP="00F0779C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Уполномочен-но</w:t>
            </w:r>
            <w:proofErr w:type="gramStart"/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ые)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должностное(ые)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лицо(а)</w:t>
            </w:r>
          </w:p>
        </w:tc>
        <w:tc>
          <w:tcPr>
            <w:tcW w:w="1358" w:type="dxa"/>
            <w:vMerge w:val="restart"/>
            <w:textDirection w:val="btLr"/>
          </w:tcPr>
          <w:p w:rsidR="00AA1C2E" w:rsidRDefault="00AA1C2E" w:rsidP="00F0779C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         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уполномо-ченног</w:t>
            </w:r>
            <w:proofErr w:type="gramStart"/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ых)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должност-ного(ых)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 (лиц)</w:t>
            </w:r>
          </w:p>
        </w:tc>
        <w:tc>
          <w:tcPr>
            <w:tcW w:w="1642" w:type="dxa"/>
            <w:vMerge w:val="restart"/>
            <w:textDirection w:val="btLr"/>
          </w:tcPr>
          <w:p w:rsidR="00AA1C2E" w:rsidRPr="00F0779C" w:rsidRDefault="00AA1C2E" w:rsidP="00AA1C2E">
            <w:pPr>
              <w:shd w:val="clear" w:color="auto" w:fill="FFFFFF" w:themeFill="background1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ответствен-ного</w:t>
            </w:r>
            <w:proofErr w:type="gramEnd"/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проведение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мероприятий по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контролю</w:t>
            </w:r>
          </w:p>
        </w:tc>
      </w:tr>
      <w:tr w:rsidR="00AA1C2E" w:rsidTr="00AA1C2E">
        <w:trPr>
          <w:cantSplit/>
          <w:trHeight w:val="945"/>
          <w:jc w:val="center"/>
        </w:trPr>
        <w:tc>
          <w:tcPr>
            <w:tcW w:w="540" w:type="dxa"/>
            <w:vMerge/>
          </w:tcPr>
          <w:p w:rsidR="00AA1C2E" w:rsidRPr="00F0779C" w:rsidRDefault="00AA1C2E" w:rsidP="001A13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extDirection w:val="btLr"/>
          </w:tcPr>
          <w:p w:rsidR="00AA1C2E" w:rsidRPr="00F0779C" w:rsidRDefault="00AA1C2E" w:rsidP="00F0779C">
            <w:pPr>
              <w:shd w:val="clear" w:color="auto" w:fill="FFFFFF" w:themeFill="background1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extDirection w:val="btLr"/>
          </w:tcPr>
          <w:p w:rsidR="00AA1C2E" w:rsidRPr="00F0779C" w:rsidRDefault="00AA1C2E" w:rsidP="00F0779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AA1C2E" w:rsidRPr="00F0779C" w:rsidRDefault="00AA1C2E" w:rsidP="001A1356">
            <w:pPr>
              <w:shd w:val="clear" w:color="auto" w:fill="FFFFFF" w:themeFill="background1"/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Планом &lt;*&gt;</w:t>
            </w:r>
          </w:p>
        </w:tc>
        <w:tc>
          <w:tcPr>
            <w:tcW w:w="1802" w:type="dxa"/>
            <w:gridSpan w:val="2"/>
          </w:tcPr>
          <w:p w:rsidR="00AA1C2E" w:rsidRPr="00F0779C" w:rsidRDefault="00AA1C2E" w:rsidP="001A1356">
            <w:pPr>
              <w:shd w:val="clear" w:color="auto" w:fill="FFFFFF" w:themeFill="background1"/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904" w:type="dxa"/>
            <w:vMerge/>
          </w:tcPr>
          <w:p w:rsidR="00AA1C2E" w:rsidRPr="00F0779C" w:rsidRDefault="00AA1C2E" w:rsidP="000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vMerge/>
          </w:tcPr>
          <w:p w:rsidR="00AA1C2E" w:rsidRPr="00F0779C" w:rsidRDefault="00AA1C2E" w:rsidP="000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</w:tcPr>
          <w:p w:rsidR="00AA1C2E" w:rsidRPr="00F0779C" w:rsidRDefault="00AA1C2E" w:rsidP="000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</w:tcPr>
          <w:p w:rsidR="00AA1C2E" w:rsidRPr="00F0779C" w:rsidRDefault="00AA1C2E" w:rsidP="000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AA1C2E" w:rsidRPr="00F0779C" w:rsidRDefault="00AA1C2E" w:rsidP="000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</w:tcPr>
          <w:p w:rsidR="00AA1C2E" w:rsidRPr="00F0779C" w:rsidRDefault="00AA1C2E" w:rsidP="000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1C2E" w:rsidTr="00AA1C2E">
        <w:trPr>
          <w:cantSplit/>
          <w:trHeight w:val="720"/>
          <w:jc w:val="center"/>
        </w:trPr>
        <w:tc>
          <w:tcPr>
            <w:tcW w:w="540" w:type="dxa"/>
            <w:vMerge/>
          </w:tcPr>
          <w:p w:rsidR="00AA1C2E" w:rsidRPr="00F0779C" w:rsidRDefault="00AA1C2E" w:rsidP="001A13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extDirection w:val="btLr"/>
          </w:tcPr>
          <w:p w:rsidR="00AA1C2E" w:rsidRPr="00F0779C" w:rsidRDefault="00AA1C2E" w:rsidP="00F0779C">
            <w:pPr>
              <w:shd w:val="clear" w:color="auto" w:fill="FFFFFF" w:themeFill="background1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extDirection w:val="btLr"/>
          </w:tcPr>
          <w:p w:rsidR="00AA1C2E" w:rsidRPr="00F0779C" w:rsidRDefault="00AA1C2E" w:rsidP="00F0779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</w:tcPr>
          <w:p w:rsidR="00AA1C2E" w:rsidRPr="00F0779C" w:rsidRDefault="00AA1C2E" w:rsidP="001A13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начала</w:t>
            </w:r>
          </w:p>
        </w:tc>
        <w:tc>
          <w:tcPr>
            <w:tcW w:w="1009" w:type="dxa"/>
          </w:tcPr>
          <w:p w:rsidR="00AA1C2E" w:rsidRPr="00F0779C" w:rsidRDefault="00AA1C2E" w:rsidP="001A13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  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оконча-ния</w:t>
            </w:r>
            <w:proofErr w:type="gramEnd"/>
          </w:p>
        </w:tc>
        <w:tc>
          <w:tcPr>
            <w:tcW w:w="905" w:type="dxa"/>
          </w:tcPr>
          <w:p w:rsidR="00AA1C2E" w:rsidRPr="00F0779C" w:rsidRDefault="00AA1C2E" w:rsidP="001A13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начала</w:t>
            </w:r>
          </w:p>
        </w:tc>
        <w:tc>
          <w:tcPr>
            <w:tcW w:w="897" w:type="dxa"/>
          </w:tcPr>
          <w:p w:rsidR="00AA1C2E" w:rsidRPr="00F0779C" w:rsidRDefault="00AA1C2E" w:rsidP="001A13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   </w:t>
            </w:r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0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окон-чания</w:t>
            </w:r>
            <w:proofErr w:type="gramEnd"/>
          </w:p>
        </w:tc>
        <w:tc>
          <w:tcPr>
            <w:tcW w:w="1904" w:type="dxa"/>
          </w:tcPr>
          <w:p w:rsidR="00AA1C2E" w:rsidRPr="00F0779C" w:rsidRDefault="00AA1C2E" w:rsidP="000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vMerge/>
          </w:tcPr>
          <w:p w:rsidR="00AA1C2E" w:rsidRPr="00F0779C" w:rsidRDefault="00AA1C2E" w:rsidP="000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</w:tcPr>
          <w:p w:rsidR="00AA1C2E" w:rsidRPr="00F0779C" w:rsidRDefault="00AA1C2E" w:rsidP="000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</w:tcPr>
          <w:p w:rsidR="00AA1C2E" w:rsidRPr="00F0779C" w:rsidRDefault="00AA1C2E" w:rsidP="000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AA1C2E" w:rsidRPr="00F0779C" w:rsidRDefault="00AA1C2E" w:rsidP="000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</w:tcPr>
          <w:p w:rsidR="00AA1C2E" w:rsidRPr="00F0779C" w:rsidRDefault="00AA1C2E" w:rsidP="000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1C2E" w:rsidTr="00AA1C2E">
        <w:trPr>
          <w:jc w:val="center"/>
        </w:trPr>
        <w:tc>
          <w:tcPr>
            <w:tcW w:w="540" w:type="dxa"/>
            <w:vAlign w:val="center"/>
          </w:tcPr>
          <w:p w:rsidR="00AA1C2E" w:rsidRPr="00016E8D" w:rsidRDefault="00AA1C2E" w:rsidP="001A13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vAlign w:val="center"/>
          </w:tcPr>
          <w:p w:rsidR="00AA1C2E" w:rsidRPr="00016E8D" w:rsidRDefault="00AA1C2E" w:rsidP="001A13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dxa"/>
          </w:tcPr>
          <w:p w:rsidR="00AA1C2E" w:rsidRDefault="00AA1C2E" w:rsidP="00016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AA1C2E" w:rsidRPr="00F0779C" w:rsidRDefault="00AA1C2E" w:rsidP="001A13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AA1C2E" w:rsidRPr="00F0779C" w:rsidRDefault="00AA1C2E" w:rsidP="001A1356">
            <w:pPr>
              <w:shd w:val="clear" w:color="auto" w:fill="FFFFFF" w:themeFill="background1"/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</w:tcPr>
          <w:p w:rsidR="00AA1C2E" w:rsidRDefault="00AA1C2E" w:rsidP="00016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A1C2E" w:rsidRDefault="00AA1C2E" w:rsidP="00016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AA1C2E" w:rsidRDefault="00AA1C2E" w:rsidP="00016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AA1C2E" w:rsidRDefault="00AA1C2E" w:rsidP="00016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AA1C2E" w:rsidRDefault="00AA1C2E" w:rsidP="00016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AA1C2E" w:rsidRDefault="00AA1C2E" w:rsidP="00016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AA1C2E" w:rsidRDefault="00AA1C2E" w:rsidP="00016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AA1C2E" w:rsidRDefault="00AA1C2E" w:rsidP="00016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1C2E" w:rsidRPr="00016E8D" w:rsidRDefault="00AA1C2E" w:rsidP="00AA1C2E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&lt;*&gt; Заполняется при проведении плановых проверок.</w:t>
      </w:r>
    </w:p>
    <w:p w:rsidR="00AA1C2E" w:rsidRPr="00016E8D" w:rsidRDefault="00AA1C2E" w:rsidP="00AA1C2E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&lt;**&gt;  В случае проведения внеплановой или повторной проверок необходимо также указать сроки проведения предыдущей плановой проверки.</w:t>
      </w:r>
    </w:p>
    <w:p w:rsidR="00AA1C2E" w:rsidRPr="00016E8D" w:rsidRDefault="00AA1C2E" w:rsidP="00AA1C2E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&lt;***&gt;  Акты являются приложениями к данному журналу и хранятся вместе</w:t>
      </w:r>
    </w:p>
    <w:p w:rsidR="00AA1C2E" w:rsidRPr="00016E8D" w:rsidRDefault="00AA1C2E" w:rsidP="00AA1C2E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BE5" w:rsidRPr="00016E8D" w:rsidRDefault="00835BE5" w:rsidP="00016E8D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835BE5" w:rsidRPr="00016E8D" w:rsidSect="00F077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B6A76"/>
    <w:multiLevelType w:val="multilevel"/>
    <w:tmpl w:val="FD3C7E12"/>
    <w:lvl w:ilvl="0">
      <w:start w:val="1"/>
      <w:numFmt w:val="bullet"/>
      <w:lvlText w:val=""/>
      <w:lvlJc w:val="left"/>
      <w:pPr>
        <w:tabs>
          <w:tab w:val="num" w:pos="9149"/>
        </w:tabs>
        <w:ind w:left="91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869"/>
        </w:tabs>
        <w:ind w:left="98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589"/>
        </w:tabs>
        <w:ind w:left="105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309"/>
        </w:tabs>
        <w:ind w:left="113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029"/>
        </w:tabs>
        <w:ind w:left="120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749"/>
        </w:tabs>
        <w:ind w:left="127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469"/>
        </w:tabs>
        <w:ind w:left="134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189"/>
        </w:tabs>
        <w:ind w:left="141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909"/>
        </w:tabs>
        <w:ind w:left="14909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728B"/>
    <w:rsid w:val="00001BFD"/>
    <w:rsid w:val="0000262A"/>
    <w:rsid w:val="00002DF3"/>
    <w:rsid w:val="00002EEA"/>
    <w:rsid w:val="0000311F"/>
    <w:rsid w:val="00004727"/>
    <w:rsid w:val="00004E6C"/>
    <w:rsid w:val="0000567A"/>
    <w:rsid w:val="00005843"/>
    <w:rsid w:val="00005AD6"/>
    <w:rsid w:val="00007E5D"/>
    <w:rsid w:val="0001083D"/>
    <w:rsid w:val="00010D77"/>
    <w:rsid w:val="00011329"/>
    <w:rsid w:val="000136E9"/>
    <w:rsid w:val="0001374C"/>
    <w:rsid w:val="00013A2F"/>
    <w:rsid w:val="00014866"/>
    <w:rsid w:val="0001520A"/>
    <w:rsid w:val="00016E8D"/>
    <w:rsid w:val="00017482"/>
    <w:rsid w:val="000175C7"/>
    <w:rsid w:val="0001789E"/>
    <w:rsid w:val="000203BA"/>
    <w:rsid w:val="000219C8"/>
    <w:rsid w:val="00021EA4"/>
    <w:rsid w:val="000222C9"/>
    <w:rsid w:val="00022A2E"/>
    <w:rsid w:val="00023495"/>
    <w:rsid w:val="000269B5"/>
    <w:rsid w:val="00026E4A"/>
    <w:rsid w:val="000277C7"/>
    <w:rsid w:val="000303FD"/>
    <w:rsid w:val="00030692"/>
    <w:rsid w:val="00030D04"/>
    <w:rsid w:val="00030EF1"/>
    <w:rsid w:val="00031E4F"/>
    <w:rsid w:val="00033759"/>
    <w:rsid w:val="000340BA"/>
    <w:rsid w:val="000362B5"/>
    <w:rsid w:val="00036A75"/>
    <w:rsid w:val="00036F4F"/>
    <w:rsid w:val="00037277"/>
    <w:rsid w:val="00037A8B"/>
    <w:rsid w:val="00040865"/>
    <w:rsid w:val="00040B24"/>
    <w:rsid w:val="000412EF"/>
    <w:rsid w:val="00041537"/>
    <w:rsid w:val="000417F7"/>
    <w:rsid w:val="00042D61"/>
    <w:rsid w:val="000435EA"/>
    <w:rsid w:val="000438DC"/>
    <w:rsid w:val="0004421E"/>
    <w:rsid w:val="00044D35"/>
    <w:rsid w:val="00045470"/>
    <w:rsid w:val="00051F34"/>
    <w:rsid w:val="00052025"/>
    <w:rsid w:val="00053761"/>
    <w:rsid w:val="00054EAF"/>
    <w:rsid w:val="00057845"/>
    <w:rsid w:val="0006099E"/>
    <w:rsid w:val="0006128F"/>
    <w:rsid w:val="00061FB0"/>
    <w:rsid w:val="00065158"/>
    <w:rsid w:val="000661A8"/>
    <w:rsid w:val="00066AB1"/>
    <w:rsid w:val="000673CA"/>
    <w:rsid w:val="00067CE1"/>
    <w:rsid w:val="00070DE5"/>
    <w:rsid w:val="0007106C"/>
    <w:rsid w:val="0007109F"/>
    <w:rsid w:val="000710DE"/>
    <w:rsid w:val="00071E8D"/>
    <w:rsid w:val="0007368C"/>
    <w:rsid w:val="0007460B"/>
    <w:rsid w:val="00074E1C"/>
    <w:rsid w:val="00074E42"/>
    <w:rsid w:val="00075619"/>
    <w:rsid w:val="00076BFE"/>
    <w:rsid w:val="00077F94"/>
    <w:rsid w:val="00080DCF"/>
    <w:rsid w:val="000817E6"/>
    <w:rsid w:val="000819D4"/>
    <w:rsid w:val="0008241B"/>
    <w:rsid w:val="000832F8"/>
    <w:rsid w:val="00084041"/>
    <w:rsid w:val="000844E0"/>
    <w:rsid w:val="000860C3"/>
    <w:rsid w:val="00090155"/>
    <w:rsid w:val="00090680"/>
    <w:rsid w:val="00091617"/>
    <w:rsid w:val="00091F32"/>
    <w:rsid w:val="00092032"/>
    <w:rsid w:val="000928FB"/>
    <w:rsid w:val="000932E5"/>
    <w:rsid w:val="000942E5"/>
    <w:rsid w:val="00095F85"/>
    <w:rsid w:val="0009694A"/>
    <w:rsid w:val="00096C5B"/>
    <w:rsid w:val="000A1859"/>
    <w:rsid w:val="000A1E4C"/>
    <w:rsid w:val="000A1FFE"/>
    <w:rsid w:val="000A29EB"/>
    <w:rsid w:val="000A3E9A"/>
    <w:rsid w:val="000A4A8A"/>
    <w:rsid w:val="000A4B13"/>
    <w:rsid w:val="000A57FA"/>
    <w:rsid w:val="000A5888"/>
    <w:rsid w:val="000A627A"/>
    <w:rsid w:val="000A6F39"/>
    <w:rsid w:val="000A71F3"/>
    <w:rsid w:val="000B0A5A"/>
    <w:rsid w:val="000B0C12"/>
    <w:rsid w:val="000B0E1C"/>
    <w:rsid w:val="000B143B"/>
    <w:rsid w:val="000B2908"/>
    <w:rsid w:val="000B2AC9"/>
    <w:rsid w:val="000B3DC8"/>
    <w:rsid w:val="000B3EC3"/>
    <w:rsid w:val="000B536A"/>
    <w:rsid w:val="000B592A"/>
    <w:rsid w:val="000B5A5F"/>
    <w:rsid w:val="000C06D1"/>
    <w:rsid w:val="000C2397"/>
    <w:rsid w:val="000C2B79"/>
    <w:rsid w:val="000C31B5"/>
    <w:rsid w:val="000C35B1"/>
    <w:rsid w:val="000C37B9"/>
    <w:rsid w:val="000C42B7"/>
    <w:rsid w:val="000C54CD"/>
    <w:rsid w:val="000C7284"/>
    <w:rsid w:val="000C73E4"/>
    <w:rsid w:val="000C7F88"/>
    <w:rsid w:val="000D0771"/>
    <w:rsid w:val="000D1AB0"/>
    <w:rsid w:val="000D4C27"/>
    <w:rsid w:val="000E0338"/>
    <w:rsid w:val="000E059A"/>
    <w:rsid w:val="000E1395"/>
    <w:rsid w:val="000E1427"/>
    <w:rsid w:val="000E2A80"/>
    <w:rsid w:val="000E3D80"/>
    <w:rsid w:val="000E3E71"/>
    <w:rsid w:val="000E3F9D"/>
    <w:rsid w:val="000E4319"/>
    <w:rsid w:val="000E560E"/>
    <w:rsid w:val="000E5981"/>
    <w:rsid w:val="000E7B89"/>
    <w:rsid w:val="000F0334"/>
    <w:rsid w:val="000F09FB"/>
    <w:rsid w:val="000F15C1"/>
    <w:rsid w:val="000F1A21"/>
    <w:rsid w:val="000F1BF6"/>
    <w:rsid w:val="000F2232"/>
    <w:rsid w:val="000F239D"/>
    <w:rsid w:val="000F25C0"/>
    <w:rsid w:val="000F274F"/>
    <w:rsid w:val="000F313C"/>
    <w:rsid w:val="000F343B"/>
    <w:rsid w:val="000F3C86"/>
    <w:rsid w:val="000F49D8"/>
    <w:rsid w:val="000F6CA5"/>
    <w:rsid w:val="001000EC"/>
    <w:rsid w:val="0010066A"/>
    <w:rsid w:val="00100EAE"/>
    <w:rsid w:val="001010EB"/>
    <w:rsid w:val="00102E17"/>
    <w:rsid w:val="00103CB3"/>
    <w:rsid w:val="001047D5"/>
    <w:rsid w:val="0010512F"/>
    <w:rsid w:val="001054B3"/>
    <w:rsid w:val="00105982"/>
    <w:rsid w:val="00105D06"/>
    <w:rsid w:val="00106E86"/>
    <w:rsid w:val="00107165"/>
    <w:rsid w:val="00107225"/>
    <w:rsid w:val="00107557"/>
    <w:rsid w:val="001079F0"/>
    <w:rsid w:val="001106B3"/>
    <w:rsid w:val="001116E6"/>
    <w:rsid w:val="00111A34"/>
    <w:rsid w:val="001125F8"/>
    <w:rsid w:val="00112D7F"/>
    <w:rsid w:val="001138F3"/>
    <w:rsid w:val="0011477B"/>
    <w:rsid w:val="00114A52"/>
    <w:rsid w:val="00115104"/>
    <w:rsid w:val="00115863"/>
    <w:rsid w:val="001176A3"/>
    <w:rsid w:val="00117AC2"/>
    <w:rsid w:val="00117B23"/>
    <w:rsid w:val="00117EC4"/>
    <w:rsid w:val="001219FB"/>
    <w:rsid w:val="001228D0"/>
    <w:rsid w:val="00124067"/>
    <w:rsid w:val="001249BD"/>
    <w:rsid w:val="00124EC1"/>
    <w:rsid w:val="001255D1"/>
    <w:rsid w:val="00126281"/>
    <w:rsid w:val="00126E03"/>
    <w:rsid w:val="00126E57"/>
    <w:rsid w:val="00126FDC"/>
    <w:rsid w:val="00127EF9"/>
    <w:rsid w:val="00130DF3"/>
    <w:rsid w:val="00133675"/>
    <w:rsid w:val="00133E33"/>
    <w:rsid w:val="001341AF"/>
    <w:rsid w:val="00134B75"/>
    <w:rsid w:val="00134FF5"/>
    <w:rsid w:val="00135CB7"/>
    <w:rsid w:val="00137D65"/>
    <w:rsid w:val="00140064"/>
    <w:rsid w:val="00140126"/>
    <w:rsid w:val="00140780"/>
    <w:rsid w:val="00141512"/>
    <w:rsid w:val="00141DCE"/>
    <w:rsid w:val="001429AC"/>
    <w:rsid w:val="00142CEB"/>
    <w:rsid w:val="00143C4B"/>
    <w:rsid w:val="0014405E"/>
    <w:rsid w:val="001445A8"/>
    <w:rsid w:val="00144ECD"/>
    <w:rsid w:val="001452AC"/>
    <w:rsid w:val="00145906"/>
    <w:rsid w:val="00145C99"/>
    <w:rsid w:val="00145ECF"/>
    <w:rsid w:val="001465A6"/>
    <w:rsid w:val="00151F93"/>
    <w:rsid w:val="00152056"/>
    <w:rsid w:val="00153BF5"/>
    <w:rsid w:val="00153DA9"/>
    <w:rsid w:val="00153F6C"/>
    <w:rsid w:val="0015439B"/>
    <w:rsid w:val="001545EB"/>
    <w:rsid w:val="001547E8"/>
    <w:rsid w:val="00154D12"/>
    <w:rsid w:val="00155572"/>
    <w:rsid w:val="001559E7"/>
    <w:rsid w:val="001560B3"/>
    <w:rsid w:val="001561C0"/>
    <w:rsid w:val="00156C30"/>
    <w:rsid w:val="001572E0"/>
    <w:rsid w:val="001602E2"/>
    <w:rsid w:val="00160438"/>
    <w:rsid w:val="001605AD"/>
    <w:rsid w:val="0016067F"/>
    <w:rsid w:val="00160BB7"/>
    <w:rsid w:val="00161753"/>
    <w:rsid w:val="00161913"/>
    <w:rsid w:val="001620EB"/>
    <w:rsid w:val="00162CFE"/>
    <w:rsid w:val="00162DA9"/>
    <w:rsid w:val="00162DFC"/>
    <w:rsid w:val="00163E84"/>
    <w:rsid w:val="00164197"/>
    <w:rsid w:val="00164352"/>
    <w:rsid w:val="00164B98"/>
    <w:rsid w:val="00165E1B"/>
    <w:rsid w:val="00166772"/>
    <w:rsid w:val="00167122"/>
    <w:rsid w:val="0017032F"/>
    <w:rsid w:val="001708EF"/>
    <w:rsid w:val="001713C2"/>
    <w:rsid w:val="001713C9"/>
    <w:rsid w:val="00173FBA"/>
    <w:rsid w:val="0017456E"/>
    <w:rsid w:val="00174825"/>
    <w:rsid w:val="00174DB6"/>
    <w:rsid w:val="0017511F"/>
    <w:rsid w:val="0017772E"/>
    <w:rsid w:val="001777C9"/>
    <w:rsid w:val="00180880"/>
    <w:rsid w:val="0018228E"/>
    <w:rsid w:val="00182307"/>
    <w:rsid w:val="00183DA6"/>
    <w:rsid w:val="001844A3"/>
    <w:rsid w:val="00184A2D"/>
    <w:rsid w:val="001851B1"/>
    <w:rsid w:val="001857E6"/>
    <w:rsid w:val="001872E1"/>
    <w:rsid w:val="0019074E"/>
    <w:rsid w:val="001909CD"/>
    <w:rsid w:val="00190B0F"/>
    <w:rsid w:val="00192104"/>
    <w:rsid w:val="001921B6"/>
    <w:rsid w:val="00193423"/>
    <w:rsid w:val="0019405C"/>
    <w:rsid w:val="00194E9A"/>
    <w:rsid w:val="00196A92"/>
    <w:rsid w:val="001A0709"/>
    <w:rsid w:val="001A14AD"/>
    <w:rsid w:val="001A386F"/>
    <w:rsid w:val="001A488E"/>
    <w:rsid w:val="001A49DB"/>
    <w:rsid w:val="001A4CE2"/>
    <w:rsid w:val="001A4EC3"/>
    <w:rsid w:val="001A5636"/>
    <w:rsid w:val="001A5F12"/>
    <w:rsid w:val="001A5F49"/>
    <w:rsid w:val="001A6757"/>
    <w:rsid w:val="001B03F4"/>
    <w:rsid w:val="001B04E6"/>
    <w:rsid w:val="001B0DD2"/>
    <w:rsid w:val="001B2D01"/>
    <w:rsid w:val="001B3F8E"/>
    <w:rsid w:val="001B426C"/>
    <w:rsid w:val="001B4644"/>
    <w:rsid w:val="001B46CD"/>
    <w:rsid w:val="001B4993"/>
    <w:rsid w:val="001B54DC"/>
    <w:rsid w:val="001B6DC7"/>
    <w:rsid w:val="001B70DB"/>
    <w:rsid w:val="001B7368"/>
    <w:rsid w:val="001B76AC"/>
    <w:rsid w:val="001B796C"/>
    <w:rsid w:val="001B7C42"/>
    <w:rsid w:val="001C013B"/>
    <w:rsid w:val="001C016D"/>
    <w:rsid w:val="001C0460"/>
    <w:rsid w:val="001C0AE7"/>
    <w:rsid w:val="001C116F"/>
    <w:rsid w:val="001C17EF"/>
    <w:rsid w:val="001C227F"/>
    <w:rsid w:val="001C2A2D"/>
    <w:rsid w:val="001C39B3"/>
    <w:rsid w:val="001C4B55"/>
    <w:rsid w:val="001C5355"/>
    <w:rsid w:val="001C5800"/>
    <w:rsid w:val="001C6B3D"/>
    <w:rsid w:val="001C7B2D"/>
    <w:rsid w:val="001D00BC"/>
    <w:rsid w:val="001D1FBC"/>
    <w:rsid w:val="001D6834"/>
    <w:rsid w:val="001D6922"/>
    <w:rsid w:val="001D79F8"/>
    <w:rsid w:val="001D7B00"/>
    <w:rsid w:val="001D7FA7"/>
    <w:rsid w:val="001E02D9"/>
    <w:rsid w:val="001E10CA"/>
    <w:rsid w:val="001E1729"/>
    <w:rsid w:val="001E18A1"/>
    <w:rsid w:val="001E2AA9"/>
    <w:rsid w:val="001E30C6"/>
    <w:rsid w:val="001E31CA"/>
    <w:rsid w:val="001E3252"/>
    <w:rsid w:val="001E34D7"/>
    <w:rsid w:val="001E40DE"/>
    <w:rsid w:val="001E60FE"/>
    <w:rsid w:val="001E6288"/>
    <w:rsid w:val="001E6844"/>
    <w:rsid w:val="001E72E6"/>
    <w:rsid w:val="001E7A0D"/>
    <w:rsid w:val="001F01C6"/>
    <w:rsid w:val="001F23F8"/>
    <w:rsid w:val="001F2B95"/>
    <w:rsid w:val="001F33CC"/>
    <w:rsid w:val="001F349F"/>
    <w:rsid w:val="001F3A5C"/>
    <w:rsid w:val="001F465D"/>
    <w:rsid w:val="001F50CA"/>
    <w:rsid w:val="001F5132"/>
    <w:rsid w:val="001F6D56"/>
    <w:rsid w:val="001F70A1"/>
    <w:rsid w:val="001F7961"/>
    <w:rsid w:val="001F7B2A"/>
    <w:rsid w:val="00201428"/>
    <w:rsid w:val="0020178E"/>
    <w:rsid w:val="00201E9A"/>
    <w:rsid w:val="00202584"/>
    <w:rsid w:val="0020293C"/>
    <w:rsid w:val="00202DF7"/>
    <w:rsid w:val="002033D0"/>
    <w:rsid w:val="00203822"/>
    <w:rsid w:val="00204366"/>
    <w:rsid w:val="00205DCA"/>
    <w:rsid w:val="00205F09"/>
    <w:rsid w:val="00206CFC"/>
    <w:rsid w:val="00207232"/>
    <w:rsid w:val="00207FBA"/>
    <w:rsid w:val="002100DE"/>
    <w:rsid w:val="00210505"/>
    <w:rsid w:val="00210D23"/>
    <w:rsid w:val="00210EAB"/>
    <w:rsid w:val="002117B2"/>
    <w:rsid w:val="00212FB2"/>
    <w:rsid w:val="00213A4E"/>
    <w:rsid w:val="00213B19"/>
    <w:rsid w:val="002155C9"/>
    <w:rsid w:val="002156A9"/>
    <w:rsid w:val="00216105"/>
    <w:rsid w:val="0021685B"/>
    <w:rsid w:val="00220157"/>
    <w:rsid w:val="00220CD0"/>
    <w:rsid w:val="00221433"/>
    <w:rsid w:val="002218BA"/>
    <w:rsid w:val="0022225A"/>
    <w:rsid w:val="00222A8D"/>
    <w:rsid w:val="00222DA4"/>
    <w:rsid w:val="00222DFE"/>
    <w:rsid w:val="0022317E"/>
    <w:rsid w:val="00223229"/>
    <w:rsid w:val="00225062"/>
    <w:rsid w:val="00225405"/>
    <w:rsid w:val="00225B91"/>
    <w:rsid w:val="00226813"/>
    <w:rsid w:val="0022722D"/>
    <w:rsid w:val="00230D00"/>
    <w:rsid w:val="0023241F"/>
    <w:rsid w:val="00233039"/>
    <w:rsid w:val="00234406"/>
    <w:rsid w:val="002369E0"/>
    <w:rsid w:val="0023719A"/>
    <w:rsid w:val="00237770"/>
    <w:rsid w:val="0024006E"/>
    <w:rsid w:val="002404C4"/>
    <w:rsid w:val="002410CB"/>
    <w:rsid w:val="00241268"/>
    <w:rsid w:val="00241753"/>
    <w:rsid w:val="002417FB"/>
    <w:rsid w:val="00242ECD"/>
    <w:rsid w:val="0024487C"/>
    <w:rsid w:val="00245422"/>
    <w:rsid w:val="002466E9"/>
    <w:rsid w:val="00247074"/>
    <w:rsid w:val="002474BB"/>
    <w:rsid w:val="00247600"/>
    <w:rsid w:val="00247BED"/>
    <w:rsid w:val="0025044A"/>
    <w:rsid w:val="00250733"/>
    <w:rsid w:val="00250A48"/>
    <w:rsid w:val="00250F1D"/>
    <w:rsid w:val="002512EB"/>
    <w:rsid w:val="00251F0D"/>
    <w:rsid w:val="00251FC3"/>
    <w:rsid w:val="0025244A"/>
    <w:rsid w:val="002527E9"/>
    <w:rsid w:val="00253738"/>
    <w:rsid w:val="002539BB"/>
    <w:rsid w:val="00253A21"/>
    <w:rsid w:val="00253ED6"/>
    <w:rsid w:val="002549A4"/>
    <w:rsid w:val="00255D37"/>
    <w:rsid w:val="0025744F"/>
    <w:rsid w:val="0025787F"/>
    <w:rsid w:val="00257AE8"/>
    <w:rsid w:val="00260D4A"/>
    <w:rsid w:val="002614AF"/>
    <w:rsid w:val="00261A0B"/>
    <w:rsid w:val="00262306"/>
    <w:rsid w:val="00262354"/>
    <w:rsid w:val="002639FB"/>
    <w:rsid w:val="002643AA"/>
    <w:rsid w:val="002652B1"/>
    <w:rsid w:val="0026592A"/>
    <w:rsid w:val="002668DE"/>
    <w:rsid w:val="00267686"/>
    <w:rsid w:val="002676F6"/>
    <w:rsid w:val="00267730"/>
    <w:rsid w:val="00267BFD"/>
    <w:rsid w:val="002715AD"/>
    <w:rsid w:val="00271868"/>
    <w:rsid w:val="00272028"/>
    <w:rsid w:val="00272448"/>
    <w:rsid w:val="00272EF7"/>
    <w:rsid w:val="00273825"/>
    <w:rsid w:val="00274418"/>
    <w:rsid w:val="0027441C"/>
    <w:rsid w:val="002745FC"/>
    <w:rsid w:val="00274D31"/>
    <w:rsid w:val="00275DF4"/>
    <w:rsid w:val="00276163"/>
    <w:rsid w:val="002765D4"/>
    <w:rsid w:val="002773D8"/>
    <w:rsid w:val="002804E1"/>
    <w:rsid w:val="0028118F"/>
    <w:rsid w:val="0028149D"/>
    <w:rsid w:val="002815DD"/>
    <w:rsid w:val="00282019"/>
    <w:rsid w:val="00282214"/>
    <w:rsid w:val="00282EC1"/>
    <w:rsid w:val="00282EC3"/>
    <w:rsid w:val="00283C1C"/>
    <w:rsid w:val="00284FC7"/>
    <w:rsid w:val="002859A4"/>
    <w:rsid w:val="00286399"/>
    <w:rsid w:val="00286877"/>
    <w:rsid w:val="00287C12"/>
    <w:rsid w:val="00287DCD"/>
    <w:rsid w:val="00287DD7"/>
    <w:rsid w:val="00290285"/>
    <w:rsid w:val="00290925"/>
    <w:rsid w:val="00290EF6"/>
    <w:rsid w:val="00291A31"/>
    <w:rsid w:val="00292B4B"/>
    <w:rsid w:val="002952DF"/>
    <w:rsid w:val="00296864"/>
    <w:rsid w:val="002977FD"/>
    <w:rsid w:val="002A044D"/>
    <w:rsid w:val="002A0B4E"/>
    <w:rsid w:val="002A15CB"/>
    <w:rsid w:val="002A21B4"/>
    <w:rsid w:val="002A3336"/>
    <w:rsid w:val="002A3D4F"/>
    <w:rsid w:val="002A46F0"/>
    <w:rsid w:val="002A4D18"/>
    <w:rsid w:val="002A5334"/>
    <w:rsid w:val="002A56A2"/>
    <w:rsid w:val="002A72C0"/>
    <w:rsid w:val="002A7D61"/>
    <w:rsid w:val="002B0F8E"/>
    <w:rsid w:val="002B1AD7"/>
    <w:rsid w:val="002B22DF"/>
    <w:rsid w:val="002B251C"/>
    <w:rsid w:val="002B25BB"/>
    <w:rsid w:val="002B3FB4"/>
    <w:rsid w:val="002B4B1D"/>
    <w:rsid w:val="002B51FD"/>
    <w:rsid w:val="002B5C63"/>
    <w:rsid w:val="002B62AB"/>
    <w:rsid w:val="002B66D9"/>
    <w:rsid w:val="002B7C79"/>
    <w:rsid w:val="002C1CD0"/>
    <w:rsid w:val="002C1DF5"/>
    <w:rsid w:val="002C3DF8"/>
    <w:rsid w:val="002C4089"/>
    <w:rsid w:val="002C4737"/>
    <w:rsid w:val="002C4DAB"/>
    <w:rsid w:val="002C4F45"/>
    <w:rsid w:val="002C568E"/>
    <w:rsid w:val="002C5765"/>
    <w:rsid w:val="002C621F"/>
    <w:rsid w:val="002C6E08"/>
    <w:rsid w:val="002C7503"/>
    <w:rsid w:val="002C7732"/>
    <w:rsid w:val="002D0196"/>
    <w:rsid w:val="002D0A84"/>
    <w:rsid w:val="002D255C"/>
    <w:rsid w:val="002D3866"/>
    <w:rsid w:val="002D3D46"/>
    <w:rsid w:val="002D5CB1"/>
    <w:rsid w:val="002D7051"/>
    <w:rsid w:val="002D72E1"/>
    <w:rsid w:val="002D7979"/>
    <w:rsid w:val="002E07D5"/>
    <w:rsid w:val="002E1748"/>
    <w:rsid w:val="002E1909"/>
    <w:rsid w:val="002E22DF"/>
    <w:rsid w:val="002E235E"/>
    <w:rsid w:val="002E3C72"/>
    <w:rsid w:val="002E4FA8"/>
    <w:rsid w:val="002E5994"/>
    <w:rsid w:val="002E6866"/>
    <w:rsid w:val="002E70EA"/>
    <w:rsid w:val="002F12B1"/>
    <w:rsid w:val="002F224B"/>
    <w:rsid w:val="002F22D1"/>
    <w:rsid w:val="002F23BE"/>
    <w:rsid w:val="002F26F3"/>
    <w:rsid w:val="002F3839"/>
    <w:rsid w:val="002F4B3A"/>
    <w:rsid w:val="002F4C71"/>
    <w:rsid w:val="002F61A6"/>
    <w:rsid w:val="002F6341"/>
    <w:rsid w:val="002F6C7A"/>
    <w:rsid w:val="002F6D09"/>
    <w:rsid w:val="002F7CD9"/>
    <w:rsid w:val="00301098"/>
    <w:rsid w:val="00302EE0"/>
    <w:rsid w:val="00304FD3"/>
    <w:rsid w:val="0030670F"/>
    <w:rsid w:val="00306E3C"/>
    <w:rsid w:val="0030731A"/>
    <w:rsid w:val="00307D47"/>
    <w:rsid w:val="00307EE8"/>
    <w:rsid w:val="00310AB7"/>
    <w:rsid w:val="00310B52"/>
    <w:rsid w:val="003111AF"/>
    <w:rsid w:val="00311661"/>
    <w:rsid w:val="00311CA0"/>
    <w:rsid w:val="00311D07"/>
    <w:rsid w:val="00312457"/>
    <w:rsid w:val="00313117"/>
    <w:rsid w:val="00313414"/>
    <w:rsid w:val="00314291"/>
    <w:rsid w:val="003154F9"/>
    <w:rsid w:val="00320281"/>
    <w:rsid w:val="003207A6"/>
    <w:rsid w:val="003224D9"/>
    <w:rsid w:val="00322649"/>
    <w:rsid w:val="003229A0"/>
    <w:rsid w:val="00322B49"/>
    <w:rsid w:val="00323744"/>
    <w:rsid w:val="003247BE"/>
    <w:rsid w:val="00324B23"/>
    <w:rsid w:val="00327613"/>
    <w:rsid w:val="0033083A"/>
    <w:rsid w:val="003308E0"/>
    <w:rsid w:val="003313D2"/>
    <w:rsid w:val="00332082"/>
    <w:rsid w:val="00332429"/>
    <w:rsid w:val="00332634"/>
    <w:rsid w:val="00333229"/>
    <w:rsid w:val="00333601"/>
    <w:rsid w:val="00333F54"/>
    <w:rsid w:val="0033417E"/>
    <w:rsid w:val="00334320"/>
    <w:rsid w:val="003344A0"/>
    <w:rsid w:val="003353EC"/>
    <w:rsid w:val="0033593E"/>
    <w:rsid w:val="003359BF"/>
    <w:rsid w:val="00335D98"/>
    <w:rsid w:val="00340E33"/>
    <w:rsid w:val="00341AE6"/>
    <w:rsid w:val="00341D4A"/>
    <w:rsid w:val="00341E98"/>
    <w:rsid w:val="00343327"/>
    <w:rsid w:val="00344DD8"/>
    <w:rsid w:val="00346B3D"/>
    <w:rsid w:val="0034703D"/>
    <w:rsid w:val="0035348D"/>
    <w:rsid w:val="003534A1"/>
    <w:rsid w:val="0035435E"/>
    <w:rsid w:val="00354C7C"/>
    <w:rsid w:val="00354E31"/>
    <w:rsid w:val="00354E36"/>
    <w:rsid w:val="003550E7"/>
    <w:rsid w:val="00355599"/>
    <w:rsid w:val="00355F11"/>
    <w:rsid w:val="003566D1"/>
    <w:rsid w:val="0035756A"/>
    <w:rsid w:val="00361F56"/>
    <w:rsid w:val="003633DF"/>
    <w:rsid w:val="0036369E"/>
    <w:rsid w:val="00363A29"/>
    <w:rsid w:val="003661E2"/>
    <w:rsid w:val="0036655D"/>
    <w:rsid w:val="0036667C"/>
    <w:rsid w:val="00367180"/>
    <w:rsid w:val="003672C5"/>
    <w:rsid w:val="0036740A"/>
    <w:rsid w:val="003676DF"/>
    <w:rsid w:val="00370992"/>
    <w:rsid w:val="00371A01"/>
    <w:rsid w:val="003726B7"/>
    <w:rsid w:val="0037358D"/>
    <w:rsid w:val="00373B62"/>
    <w:rsid w:val="0037464F"/>
    <w:rsid w:val="00375BF6"/>
    <w:rsid w:val="00375C67"/>
    <w:rsid w:val="0037654F"/>
    <w:rsid w:val="00376B8B"/>
    <w:rsid w:val="00377AE3"/>
    <w:rsid w:val="00377E52"/>
    <w:rsid w:val="00380BEE"/>
    <w:rsid w:val="003812B1"/>
    <w:rsid w:val="00384611"/>
    <w:rsid w:val="00385288"/>
    <w:rsid w:val="003853B9"/>
    <w:rsid w:val="0038576E"/>
    <w:rsid w:val="00385783"/>
    <w:rsid w:val="00386958"/>
    <w:rsid w:val="00386C65"/>
    <w:rsid w:val="003877B9"/>
    <w:rsid w:val="003902F8"/>
    <w:rsid w:val="00390389"/>
    <w:rsid w:val="00391294"/>
    <w:rsid w:val="00392232"/>
    <w:rsid w:val="0039388D"/>
    <w:rsid w:val="00393E18"/>
    <w:rsid w:val="00393EDD"/>
    <w:rsid w:val="00393F4E"/>
    <w:rsid w:val="00394F63"/>
    <w:rsid w:val="00395D7E"/>
    <w:rsid w:val="00396116"/>
    <w:rsid w:val="003972F5"/>
    <w:rsid w:val="00397439"/>
    <w:rsid w:val="003A0013"/>
    <w:rsid w:val="003A03D5"/>
    <w:rsid w:val="003A0B9F"/>
    <w:rsid w:val="003A3A7A"/>
    <w:rsid w:val="003A542D"/>
    <w:rsid w:val="003A68C2"/>
    <w:rsid w:val="003A7000"/>
    <w:rsid w:val="003A7CAA"/>
    <w:rsid w:val="003A7DA5"/>
    <w:rsid w:val="003B04A4"/>
    <w:rsid w:val="003B09C6"/>
    <w:rsid w:val="003B215B"/>
    <w:rsid w:val="003B3038"/>
    <w:rsid w:val="003B3D69"/>
    <w:rsid w:val="003B3EC2"/>
    <w:rsid w:val="003B41C6"/>
    <w:rsid w:val="003B4230"/>
    <w:rsid w:val="003B4D25"/>
    <w:rsid w:val="003B5100"/>
    <w:rsid w:val="003B561D"/>
    <w:rsid w:val="003B56B8"/>
    <w:rsid w:val="003B7D6D"/>
    <w:rsid w:val="003C035A"/>
    <w:rsid w:val="003C1A5C"/>
    <w:rsid w:val="003C1E25"/>
    <w:rsid w:val="003C384C"/>
    <w:rsid w:val="003C42D9"/>
    <w:rsid w:val="003C48CE"/>
    <w:rsid w:val="003C4A2B"/>
    <w:rsid w:val="003C4A8C"/>
    <w:rsid w:val="003C50B9"/>
    <w:rsid w:val="003C689C"/>
    <w:rsid w:val="003C6CA9"/>
    <w:rsid w:val="003C7478"/>
    <w:rsid w:val="003C7BD6"/>
    <w:rsid w:val="003C7F1E"/>
    <w:rsid w:val="003D4AE3"/>
    <w:rsid w:val="003D4C14"/>
    <w:rsid w:val="003D508E"/>
    <w:rsid w:val="003D554F"/>
    <w:rsid w:val="003D5607"/>
    <w:rsid w:val="003D67F8"/>
    <w:rsid w:val="003E0A71"/>
    <w:rsid w:val="003E1E23"/>
    <w:rsid w:val="003E1EF2"/>
    <w:rsid w:val="003E251D"/>
    <w:rsid w:val="003E2E07"/>
    <w:rsid w:val="003E3519"/>
    <w:rsid w:val="003E388F"/>
    <w:rsid w:val="003E3AA4"/>
    <w:rsid w:val="003E4C35"/>
    <w:rsid w:val="003E505D"/>
    <w:rsid w:val="003E5445"/>
    <w:rsid w:val="003E5608"/>
    <w:rsid w:val="003E59F6"/>
    <w:rsid w:val="003E7534"/>
    <w:rsid w:val="003E75DA"/>
    <w:rsid w:val="003E7E9F"/>
    <w:rsid w:val="003F2EC3"/>
    <w:rsid w:val="003F3CA4"/>
    <w:rsid w:val="003F3EED"/>
    <w:rsid w:val="003F5715"/>
    <w:rsid w:val="003F5D47"/>
    <w:rsid w:val="003F6399"/>
    <w:rsid w:val="003F6C49"/>
    <w:rsid w:val="003F74A8"/>
    <w:rsid w:val="003F7BB9"/>
    <w:rsid w:val="00400DE3"/>
    <w:rsid w:val="00401B09"/>
    <w:rsid w:val="00402519"/>
    <w:rsid w:val="00404300"/>
    <w:rsid w:val="004049FE"/>
    <w:rsid w:val="004057B2"/>
    <w:rsid w:val="00405BCC"/>
    <w:rsid w:val="00405FE5"/>
    <w:rsid w:val="0040621F"/>
    <w:rsid w:val="004064E5"/>
    <w:rsid w:val="0040664A"/>
    <w:rsid w:val="0040666D"/>
    <w:rsid w:val="00407ACB"/>
    <w:rsid w:val="00411888"/>
    <w:rsid w:val="004127F1"/>
    <w:rsid w:val="00414454"/>
    <w:rsid w:val="00414E30"/>
    <w:rsid w:val="00414F09"/>
    <w:rsid w:val="00415B43"/>
    <w:rsid w:val="0041653D"/>
    <w:rsid w:val="00416D84"/>
    <w:rsid w:val="00421259"/>
    <w:rsid w:val="00422EB7"/>
    <w:rsid w:val="00424595"/>
    <w:rsid w:val="00424CBE"/>
    <w:rsid w:val="00425616"/>
    <w:rsid w:val="00425D6D"/>
    <w:rsid w:val="00426749"/>
    <w:rsid w:val="00426C3B"/>
    <w:rsid w:val="00431551"/>
    <w:rsid w:val="00431D0D"/>
    <w:rsid w:val="00433EE7"/>
    <w:rsid w:val="0043457A"/>
    <w:rsid w:val="00434E3E"/>
    <w:rsid w:val="004368DC"/>
    <w:rsid w:val="00437218"/>
    <w:rsid w:val="004372CE"/>
    <w:rsid w:val="00437442"/>
    <w:rsid w:val="00440B52"/>
    <w:rsid w:val="00440BBA"/>
    <w:rsid w:val="00441339"/>
    <w:rsid w:val="00443E26"/>
    <w:rsid w:val="004441A0"/>
    <w:rsid w:val="0044454D"/>
    <w:rsid w:val="00444DE1"/>
    <w:rsid w:val="00444FE4"/>
    <w:rsid w:val="00445277"/>
    <w:rsid w:val="00446340"/>
    <w:rsid w:val="004473A4"/>
    <w:rsid w:val="004473DD"/>
    <w:rsid w:val="00450C07"/>
    <w:rsid w:val="00451A1F"/>
    <w:rsid w:val="00452556"/>
    <w:rsid w:val="0045327F"/>
    <w:rsid w:val="004544C0"/>
    <w:rsid w:val="00454D21"/>
    <w:rsid w:val="00456020"/>
    <w:rsid w:val="004578B2"/>
    <w:rsid w:val="00461FEB"/>
    <w:rsid w:val="0046207F"/>
    <w:rsid w:val="00462311"/>
    <w:rsid w:val="004639C0"/>
    <w:rsid w:val="0046523F"/>
    <w:rsid w:val="004666A7"/>
    <w:rsid w:val="00466B6F"/>
    <w:rsid w:val="004672BC"/>
    <w:rsid w:val="00471BE0"/>
    <w:rsid w:val="00472D43"/>
    <w:rsid w:val="00472F05"/>
    <w:rsid w:val="00473363"/>
    <w:rsid w:val="00473781"/>
    <w:rsid w:val="004737E3"/>
    <w:rsid w:val="004746CC"/>
    <w:rsid w:val="00475CFF"/>
    <w:rsid w:val="0047745B"/>
    <w:rsid w:val="004801D7"/>
    <w:rsid w:val="00481DE1"/>
    <w:rsid w:val="00484215"/>
    <w:rsid w:val="00484F46"/>
    <w:rsid w:val="00485B2C"/>
    <w:rsid w:val="00486050"/>
    <w:rsid w:val="00487801"/>
    <w:rsid w:val="004914A3"/>
    <w:rsid w:val="0049250E"/>
    <w:rsid w:val="00493203"/>
    <w:rsid w:val="004939CD"/>
    <w:rsid w:val="004941A4"/>
    <w:rsid w:val="00495337"/>
    <w:rsid w:val="00495CBE"/>
    <w:rsid w:val="004961BF"/>
    <w:rsid w:val="004A0646"/>
    <w:rsid w:val="004A0DAD"/>
    <w:rsid w:val="004A0EEF"/>
    <w:rsid w:val="004A20FB"/>
    <w:rsid w:val="004A49C5"/>
    <w:rsid w:val="004A4DA7"/>
    <w:rsid w:val="004A57EA"/>
    <w:rsid w:val="004A5C3A"/>
    <w:rsid w:val="004A7649"/>
    <w:rsid w:val="004A7EB3"/>
    <w:rsid w:val="004B06FA"/>
    <w:rsid w:val="004B222A"/>
    <w:rsid w:val="004B3178"/>
    <w:rsid w:val="004B37CA"/>
    <w:rsid w:val="004B4AA6"/>
    <w:rsid w:val="004B4B60"/>
    <w:rsid w:val="004B5909"/>
    <w:rsid w:val="004B5A02"/>
    <w:rsid w:val="004B5AF0"/>
    <w:rsid w:val="004B5D7E"/>
    <w:rsid w:val="004B7967"/>
    <w:rsid w:val="004B7E86"/>
    <w:rsid w:val="004C0C17"/>
    <w:rsid w:val="004C0D0B"/>
    <w:rsid w:val="004C1101"/>
    <w:rsid w:val="004C1363"/>
    <w:rsid w:val="004C146D"/>
    <w:rsid w:val="004C174F"/>
    <w:rsid w:val="004C2743"/>
    <w:rsid w:val="004C2B8E"/>
    <w:rsid w:val="004C4A8B"/>
    <w:rsid w:val="004C6F58"/>
    <w:rsid w:val="004C7045"/>
    <w:rsid w:val="004D0053"/>
    <w:rsid w:val="004D1226"/>
    <w:rsid w:val="004D13F1"/>
    <w:rsid w:val="004D2507"/>
    <w:rsid w:val="004D33D3"/>
    <w:rsid w:val="004D35E4"/>
    <w:rsid w:val="004D36BF"/>
    <w:rsid w:val="004D396A"/>
    <w:rsid w:val="004D3FAD"/>
    <w:rsid w:val="004D4BEF"/>
    <w:rsid w:val="004D4D91"/>
    <w:rsid w:val="004D4D98"/>
    <w:rsid w:val="004D5476"/>
    <w:rsid w:val="004D70F6"/>
    <w:rsid w:val="004E20A0"/>
    <w:rsid w:val="004E4CF1"/>
    <w:rsid w:val="004E655D"/>
    <w:rsid w:val="004E69D6"/>
    <w:rsid w:val="004E6D12"/>
    <w:rsid w:val="004E6FE1"/>
    <w:rsid w:val="004E7501"/>
    <w:rsid w:val="004F03DC"/>
    <w:rsid w:val="004F1939"/>
    <w:rsid w:val="004F24BA"/>
    <w:rsid w:val="004F2AE3"/>
    <w:rsid w:val="004F2F6C"/>
    <w:rsid w:val="004F300B"/>
    <w:rsid w:val="004F3E21"/>
    <w:rsid w:val="004F4525"/>
    <w:rsid w:val="004F4ACA"/>
    <w:rsid w:val="004F4DCE"/>
    <w:rsid w:val="004F6331"/>
    <w:rsid w:val="004F66C3"/>
    <w:rsid w:val="004F7C5A"/>
    <w:rsid w:val="0050028C"/>
    <w:rsid w:val="0050124D"/>
    <w:rsid w:val="00501C6D"/>
    <w:rsid w:val="00502001"/>
    <w:rsid w:val="005020FB"/>
    <w:rsid w:val="00502D89"/>
    <w:rsid w:val="00502E04"/>
    <w:rsid w:val="00504A38"/>
    <w:rsid w:val="00504E73"/>
    <w:rsid w:val="00505401"/>
    <w:rsid w:val="00505F2B"/>
    <w:rsid w:val="00506586"/>
    <w:rsid w:val="00506D72"/>
    <w:rsid w:val="0051090D"/>
    <w:rsid w:val="005133C2"/>
    <w:rsid w:val="005140E2"/>
    <w:rsid w:val="0051491B"/>
    <w:rsid w:val="00514A52"/>
    <w:rsid w:val="005164ED"/>
    <w:rsid w:val="005168CF"/>
    <w:rsid w:val="00520A3E"/>
    <w:rsid w:val="00522C31"/>
    <w:rsid w:val="00522CD0"/>
    <w:rsid w:val="00522FE6"/>
    <w:rsid w:val="00523395"/>
    <w:rsid w:val="00523EC7"/>
    <w:rsid w:val="00524555"/>
    <w:rsid w:val="00526653"/>
    <w:rsid w:val="00527127"/>
    <w:rsid w:val="00527E27"/>
    <w:rsid w:val="00530610"/>
    <w:rsid w:val="00530DF5"/>
    <w:rsid w:val="00531C4E"/>
    <w:rsid w:val="00531C8D"/>
    <w:rsid w:val="00532277"/>
    <w:rsid w:val="0053240D"/>
    <w:rsid w:val="0053298C"/>
    <w:rsid w:val="0053345A"/>
    <w:rsid w:val="005336A6"/>
    <w:rsid w:val="00533A4A"/>
    <w:rsid w:val="0053417E"/>
    <w:rsid w:val="00534F65"/>
    <w:rsid w:val="0053589A"/>
    <w:rsid w:val="00535CF1"/>
    <w:rsid w:val="005371C5"/>
    <w:rsid w:val="00537739"/>
    <w:rsid w:val="005377FC"/>
    <w:rsid w:val="005378AC"/>
    <w:rsid w:val="00537C8F"/>
    <w:rsid w:val="005400D2"/>
    <w:rsid w:val="0054020F"/>
    <w:rsid w:val="0054151C"/>
    <w:rsid w:val="00542082"/>
    <w:rsid w:val="0054564A"/>
    <w:rsid w:val="005459C3"/>
    <w:rsid w:val="005460F9"/>
    <w:rsid w:val="005463D6"/>
    <w:rsid w:val="00546537"/>
    <w:rsid w:val="0054790C"/>
    <w:rsid w:val="00547C2C"/>
    <w:rsid w:val="00550491"/>
    <w:rsid w:val="005519D5"/>
    <w:rsid w:val="00551AD3"/>
    <w:rsid w:val="005520DD"/>
    <w:rsid w:val="0055537C"/>
    <w:rsid w:val="00555E98"/>
    <w:rsid w:val="0055722D"/>
    <w:rsid w:val="00561275"/>
    <w:rsid w:val="00561B41"/>
    <w:rsid w:val="00561CA6"/>
    <w:rsid w:val="00563699"/>
    <w:rsid w:val="005638E3"/>
    <w:rsid w:val="00563D3D"/>
    <w:rsid w:val="00565D03"/>
    <w:rsid w:val="00566856"/>
    <w:rsid w:val="00566C9D"/>
    <w:rsid w:val="00566D91"/>
    <w:rsid w:val="005679E2"/>
    <w:rsid w:val="005701BF"/>
    <w:rsid w:val="00571291"/>
    <w:rsid w:val="00571FBB"/>
    <w:rsid w:val="0057277C"/>
    <w:rsid w:val="005730D5"/>
    <w:rsid w:val="00574B42"/>
    <w:rsid w:val="00575545"/>
    <w:rsid w:val="00576F98"/>
    <w:rsid w:val="005776D0"/>
    <w:rsid w:val="00577D29"/>
    <w:rsid w:val="005803A7"/>
    <w:rsid w:val="00580801"/>
    <w:rsid w:val="00580A26"/>
    <w:rsid w:val="0058250C"/>
    <w:rsid w:val="00582654"/>
    <w:rsid w:val="00584088"/>
    <w:rsid w:val="00585359"/>
    <w:rsid w:val="00585772"/>
    <w:rsid w:val="00585ABF"/>
    <w:rsid w:val="00585EB4"/>
    <w:rsid w:val="005863F6"/>
    <w:rsid w:val="00587506"/>
    <w:rsid w:val="00587568"/>
    <w:rsid w:val="00590B97"/>
    <w:rsid w:val="00591036"/>
    <w:rsid w:val="005910EE"/>
    <w:rsid w:val="00594BA8"/>
    <w:rsid w:val="00594F8A"/>
    <w:rsid w:val="005952D8"/>
    <w:rsid w:val="005A2226"/>
    <w:rsid w:val="005A25F2"/>
    <w:rsid w:val="005A2934"/>
    <w:rsid w:val="005A53AB"/>
    <w:rsid w:val="005A592A"/>
    <w:rsid w:val="005A63A0"/>
    <w:rsid w:val="005A63E1"/>
    <w:rsid w:val="005A70C5"/>
    <w:rsid w:val="005A7BA6"/>
    <w:rsid w:val="005B5C24"/>
    <w:rsid w:val="005B71EE"/>
    <w:rsid w:val="005B7D99"/>
    <w:rsid w:val="005C031A"/>
    <w:rsid w:val="005C14EE"/>
    <w:rsid w:val="005C2176"/>
    <w:rsid w:val="005C2493"/>
    <w:rsid w:val="005C29E9"/>
    <w:rsid w:val="005C3FA6"/>
    <w:rsid w:val="005C4292"/>
    <w:rsid w:val="005C443B"/>
    <w:rsid w:val="005C74EE"/>
    <w:rsid w:val="005C793C"/>
    <w:rsid w:val="005C7C79"/>
    <w:rsid w:val="005D174B"/>
    <w:rsid w:val="005D2424"/>
    <w:rsid w:val="005D59A6"/>
    <w:rsid w:val="005D64B5"/>
    <w:rsid w:val="005D64C8"/>
    <w:rsid w:val="005D72D7"/>
    <w:rsid w:val="005D7A18"/>
    <w:rsid w:val="005E04BE"/>
    <w:rsid w:val="005E06A8"/>
    <w:rsid w:val="005E1306"/>
    <w:rsid w:val="005E1354"/>
    <w:rsid w:val="005E1A0D"/>
    <w:rsid w:val="005E34EF"/>
    <w:rsid w:val="005E3C1D"/>
    <w:rsid w:val="005E41FA"/>
    <w:rsid w:val="005E4E4C"/>
    <w:rsid w:val="005E5067"/>
    <w:rsid w:val="005E5A91"/>
    <w:rsid w:val="005E6C2E"/>
    <w:rsid w:val="005F0457"/>
    <w:rsid w:val="005F1EFF"/>
    <w:rsid w:val="005F22EB"/>
    <w:rsid w:val="005F2777"/>
    <w:rsid w:val="005F3244"/>
    <w:rsid w:val="005F3ED7"/>
    <w:rsid w:val="005F49CB"/>
    <w:rsid w:val="005F4A67"/>
    <w:rsid w:val="005F54B9"/>
    <w:rsid w:val="005F663C"/>
    <w:rsid w:val="005F677E"/>
    <w:rsid w:val="005F6CD4"/>
    <w:rsid w:val="005F76D6"/>
    <w:rsid w:val="0060061F"/>
    <w:rsid w:val="00601199"/>
    <w:rsid w:val="006014A7"/>
    <w:rsid w:val="00601B53"/>
    <w:rsid w:val="006032F3"/>
    <w:rsid w:val="00603A69"/>
    <w:rsid w:val="00603BC3"/>
    <w:rsid w:val="006042CE"/>
    <w:rsid w:val="00605253"/>
    <w:rsid w:val="00606181"/>
    <w:rsid w:val="00606242"/>
    <w:rsid w:val="0060699A"/>
    <w:rsid w:val="00606FE0"/>
    <w:rsid w:val="0060742E"/>
    <w:rsid w:val="006079DA"/>
    <w:rsid w:val="00613092"/>
    <w:rsid w:val="00614C19"/>
    <w:rsid w:val="006152C5"/>
    <w:rsid w:val="006154C2"/>
    <w:rsid w:val="00615991"/>
    <w:rsid w:val="006159C1"/>
    <w:rsid w:val="00615D4B"/>
    <w:rsid w:val="0061602C"/>
    <w:rsid w:val="006164D3"/>
    <w:rsid w:val="006165A6"/>
    <w:rsid w:val="00616C44"/>
    <w:rsid w:val="00616E24"/>
    <w:rsid w:val="00620117"/>
    <w:rsid w:val="00621E01"/>
    <w:rsid w:val="00622708"/>
    <w:rsid w:val="00622B5E"/>
    <w:rsid w:val="00622C7E"/>
    <w:rsid w:val="00623328"/>
    <w:rsid w:val="0062373C"/>
    <w:rsid w:val="00623785"/>
    <w:rsid w:val="00623F4A"/>
    <w:rsid w:val="006240F8"/>
    <w:rsid w:val="0062415D"/>
    <w:rsid w:val="006267BF"/>
    <w:rsid w:val="00626E16"/>
    <w:rsid w:val="00627ADB"/>
    <w:rsid w:val="00627D23"/>
    <w:rsid w:val="00630167"/>
    <w:rsid w:val="00630BD2"/>
    <w:rsid w:val="006315CE"/>
    <w:rsid w:val="00631654"/>
    <w:rsid w:val="00633D3E"/>
    <w:rsid w:val="006342E2"/>
    <w:rsid w:val="0063442E"/>
    <w:rsid w:val="00634B22"/>
    <w:rsid w:val="00634C32"/>
    <w:rsid w:val="00635E15"/>
    <w:rsid w:val="00635F4C"/>
    <w:rsid w:val="006363A3"/>
    <w:rsid w:val="006364BD"/>
    <w:rsid w:val="00636F44"/>
    <w:rsid w:val="0063792B"/>
    <w:rsid w:val="00640CF1"/>
    <w:rsid w:val="006424A8"/>
    <w:rsid w:val="006434A8"/>
    <w:rsid w:val="006446EC"/>
    <w:rsid w:val="00646210"/>
    <w:rsid w:val="00646262"/>
    <w:rsid w:val="006467AD"/>
    <w:rsid w:val="006469E0"/>
    <w:rsid w:val="0064769C"/>
    <w:rsid w:val="006503EA"/>
    <w:rsid w:val="0065221F"/>
    <w:rsid w:val="00652773"/>
    <w:rsid w:val="00652A6C"/>
    <w:rsid w:val="0065349F"/>
    <w:rsid w:val="0065355E"/>
    <w:rsid w:val="00653606"/>
    <w:rsid w:val="00653789"/>
    <w:rsid w:val="0065391D"/>
    <w:rsid w:val="00655774"/>
    <w:rsid w:val="00655F85"/>
    <w:rsid w:val="006607C4"/>
    <w:rsid w:val="006618BA"/>
    <w:rsid w:val="00661E28"/>
    <w:rsid w:val="00663704"/>
    <w:rsid w:val="006651CC"/>
    <w:rsid w:val="00666574"/>
    <w:rsid w:val="00667859"/>
    <w:rsid w:val="006702CA"/>
    <w:rsid w:val="0067267A"/>
    <w:rsid w:val="00673FA6"/>
    <w:rsid w:val="00674F4D"/>
    <w:rsid w:val="00675BDC"/>
    <w:rsid w:val="00675C56"/>
    <w:rsid w:val="00675FD0"/>
    <w:rsid w:val="00676FDE"/>
    <w:rsid w:val="006772DC"/>
    <w:rsid w:val="00680826"/>
    <w:rsid w:val="0068119A"/>
    <w:rsid w:val="00681527"/>
    <w:rsid w:val="00682132"/>
    <w:rsid w:val="00682229"/>
    <w:rsid w:val="00682240"/>
    <w:rsid w:val="006831B2"/>
    <w:rsid w:val="006842B2"/>
    <w:rsid w:val="006846D3"/>
    <w:rsid w:val="00684E81"/>
    <w:rsid w:val="00686237"/>
    <w:rsid w:val="00686A99"/>
    <w:rsid w:val="0068714F"/>
    <w:rsid w:val="00687399"/>
    <w:rsid w:val="006878D7"/>
    <w:rsid w:val="006908F2"/>
    <w:rsid w:val="00690AE5"/>
    <w:rsid w:val="00696E95"/>
    <w:rsid w:val="0069779D"/>
    <w:rsid w:val="00697BEA"/>
    <w:rsid w:val="006A19D0"/>
    <w:rsid w:val="006A2C15"/>
    <w:rsid w:val="006A2DD8"/>
    <w:rsid w:val="006A39DB"/>
    <w:rsid w:val="006A4621"/>
    <w:rsid w:val="006A70A2"/>
    <w:rsid w:val="006A75BD"/>
    <w:rsid w:val="006A77FE"/>
    <w:rsid w:val="006B008A"/>
    <w:rsid w:val="006B0D18"/>
    <w:rsid w:val="006B1A2C"/>
    <w:rsid w:val="006B1D48"/>
    <w:rsid w:val="006B3717"/>
    <w:rsid w:val="006B3D2F"/>
    <w:rsid w:val="006B42DA"/>
    <w:rsid w:val="006B43F5"/>
    <w:rsid w:val="006B4F65"/>
    <w:rsid w:val="006B536B"/>
    <w:rsid w:val="006B5C5B"/>
    <w:rsid w:val="006B7485"/>
    <w:rsid w:val="006C00BA"/>
    <w:rsid w:val="006C07C3"/>
    <w:rsid w:val="006C1973"/>
    <w:rsid w:val="006C1B4F"/>
    <w:rsid w:val="006C312F"/>
    <w:rsid w:val="006C39C1"/>
    <w:rsid w:val="006C4486"/>
    <w:rsid w:val="006C4C23"/>
    <w:rsid w:val="006C60FB"/>
    <w:rsid w:val="006C6E27"/>
    <w:rsid w:val="006C7432"/>
    <w:rsid w:val="006C7865"/>
    <w:rsid w:val="006D0306"/>
    <w:rsid w:val="006D0FB2"/>
    <w:rsid w:val="006D1196"/>
    <w:rsid w:val="006D1798"/>
    <w:rsid w:val="006D1E2F"/>
    <w:rsid w:val="006D25E2"/>
    <w:rsid w:val="006D2EFD"/>
    <w:rsid w:val="006D3157"/>
    <w:rsid w:val="006D3689"/>
    <w:rsid w:val="006D42E2"/>
    <w:rsid w:val="006D59D0"/>
    <w:rsid w:val="006D5A88"/>
    <w:rsid w:val="006D5E56"/>
    <w:rsid w:val="006D6619"/>
    <w:rsid w:val="006E0031"/>
    <w:rsid w:val="006E02D0"/>
    <w:rsid w:val="006E111C"/>
    <w:rsid w:val="006E1A36"/>
    <w:rsid w:val="006E1B97"/>
    <w:rsid w:val="006E1C70"/>
    <w:rsid w:val="006E2B02"/>
    <w:rsid w:val="006E3AE2"/>
    <w:rsid w:val="006E3C7F"/>
    <w:rsid w:val="006E3D62"/>
    <w:rsid w:val="006E43B3"/>
    <w:rsid w:val="006E44EB"/>
    <w:rsid w:val="006E4A0F"/>
    <w:rsid w:val="006E56C6"/>
    <w:rsid w:val="006E607D"/>
    <w:rsid w:val="006E6806"/>
    <w:rsid w:val="006E759F"/>
    <w:rsid w:val="006E77AD"/>
    <w:rsid w:val="006E77EA"/>
    <w:rsid w:val="006F0D80"/>
    <w:rsid w:val="006F10EF"/>
    <w:rsid w:val="006F14C6"/>
    <w:rsid w:val="006F1587"/>
    <w:rsid w:val="006F4E89"/>
    <w:rsid w:val="006F4F72"/>
    <w:rsid w:val="006F57E9"/>
    <w:rsid w:val="006F687B"/>
    <w:rsid w:val="006F7489"/>
    <w:rsid w:val="007008B1"/>
    <w:rsid w:val="007017FD"/>
    <w:rsid w:val="0070457B"/>
    <w:rsid w:val="0070478E"/>
    <w:rsid w:val="00704807"/>
    <w:rsid w:val="007063D1"/>
    <w:rsid w:val="00706952"/>
    <w:rsid w:val="00707686"/>
    <w:rsid w:val="007076BD"/>
    <w:rsid w:val="007078CD"/>
    <w:rsid w:val="00710D05"/>
    <w:rsid w:val="00711644"/>
    <w:rsid w:val="007116BF"/>
    <w:rsid w:val="0071225F"/>
    <w:rsid w:val="007124E3"/>
    <w:rsid w:val="007140CC"/>
    <w:rsid w:val="00715096"/>
    <w:rsid w:val="00715557"/>
    <w:rsid w:val="007177F7"/>
    <w:rsid w:val="00721693"/>
    <w:rsid w:val="00723824"/>
    <w:rsid w:val="007247C8"/>
    <w:rsid w:val="00724D7E"/>
    <w:rsid w:val="007251CA"/>
    <w:rsid w:val="007252F8"/>
    <w:rsid w:val="007256D1"/>
    <w:rsid w:val="0072648D"/>
    <w:rsid w:val="00727484"/>
    <w:rsid w:val="00727F06"/>
    <w:rsid w:val="00730409"/>
    <w:rsid w:val="00730786"/>
    <w:rsid w:val="00733A6F"/>
    <w:rsid w:val="00733AAA"/>
    <w:rsid w:val="00734D63"/>
    <w:rsid w:val="00734E7C"/>
    <w:rsid w:val="00734FFF"/>
    <w:rsid w:val="00735688"/>
    <w:rsid w:val="00735CFD"/>
    <w:rsid w:val="0073620E"/>
    <w:rsid w:val="0073646F"/>
    <w:rsid w:val="007364A7"/>
    <w:rsid w:val="00737FE5"/>
    <w:rsid w:val="00740C51"/>
    <w:rsid w:val="00741626"/>
    <w:rsid w:val="00741796"/>
    <w:rsid w:val="00742278"/>
    <w:rsid w:val="0074228B"/>
    <w:rsid w:val="00742C4F"/>
    <w:rsid w:val="00743009"/>
    <w:rsid w:val="00744EB6"/>
    <w:rsid w:val="00744FE5"/>
    <w:rsid w:val="0074595D"/>
    <w:rsid w:val="00746F6C"/>
    <w:rsid w:val="0075067B"/>
    <w:rsid w:val="007512C7"/>
    <w:rsid w:val="00752BB6"/>
    <w:rsid w:val="007534FF"/>
    <w:rsid w:val="00753675"/>
    <w:rsid w:val="007539C7"/>
    <w:rsid w:val="00754ABE"/>
    <w:rsid w:val="007565FE"/>
    <w:rsid w:val="00757A56"/>
    <w:rsid w:val="00762E0B"/>
    <w:rsid w:val="007660BD"/>
    <w:rsid w:val="00766B3A"/>
    <w:rsid w:val="00766C19"/>
    <w:rsid w:val="00766E3A"/>
    <w:rsid w:val="00766FB1"/>
    <w:rsid w:val="007702EF"/>
    <w:rsid w:val="0077084F"/>
    <w:rsid w:val="00770BAA"/>
    <w:rsid w:val="00773277"/>
    <w:rsid w:val="00773317"/>
    <w:rsid w:val="007734B7"/>
    <w:rsid w:val="0077387C"/>
    <w:rsid w:val="00774126"/>
    <w:rsid w:val="00775092"/>
    <w:rsid w:val="007760DD"/>
    <w:rsid w:val="0077669D"/>
    <w:rsid w:val="00777052"/>
    <w:rsid w:val="0077728B"/>
    <w:rsid w:val="0077734E"/>
    <w:rsid w:val="00777927"/>
    <w:rsid w:val="00777BF1"/>
    <w:rsid w:val="00777DFB"/>
    <w:rsid w:val="007800C5"/>
    <w:rsid w:val="00780713"/>
    <w:rsid w:val="00780ADD"/>
    <w:rsid w:val="00780B58"/>
    <w:rsid w:val="00781094"/>
    <w:rsid w:val="00781A0B"/>
    <w:rsid w:val="00781D37"/>
    <w:rsid w:val="00784368"/>
    <w:rsid w:val="00786021"/>
    <w:rsid w:val="007862A0"/>
    <w:rsid w:val="0078641E"/>
    <w:rsid w:val="0078758F"/>
    <w:rsid w:val="00787CD0"/>
    <w:rsid w:val="00787FD7"/>
    <w:rsid w:val="007904DA"/>
    <w:rsid w:val="00791977"/>
    <w:rsid w:val="00792577"/>
    <w:rsid w:val="0079437A"/>
    <w:rsid w:val="00795DB3"/>
    <w:rsid w:val="007961A4"/>
    <w:rsid w:val="007A0031"/>
    <w:rsid w:val="007A20C4"/>
    <w:rsid w:val="007A2F46"/>
    <w:rsid w:val="007A313C"/>
    <w:rsid w:val="007A3595"/>
    <w:rsid w:val="007A42B3"/>
    <w:rsid w:val="007A4406"/>
    <w:rsid w:val="007A661B"/>
    <w:rsid w:val="007A6A06"/>
    <w:rsid w:val="007A7C32"/>
    <w:rsid w:val="007A7CA6"/>
    <w:rsid w:val="007B0254"/>
    <w:rsid w:val="007B051C"/>
    <w:rsid w:val="007B0D04"/>
    <w:rsid w:val="007B148E"/>
    <w:rsid w:val="007B19FF"/>
    <w:rsid w:val="007B1B00"/>
    <w:rsid w:val="007B21B3"/>
    <w:rsid w:val="007B2762"/>
    <w:rsid w:val="007B2845"/>
    <w:rsid w:val="007B290C"/>
    <w:rsid w:val="007B4983"/>
    <w:rsid w:val="007B4DD6"/>
    <w:rsid w:val="007B6AD9"/>
    <w:rsid w:val="007B6CAB"/>
    <w:rsid w:val="007B7796"/>
    <w:rsid w:val="007C0125"/>
    <w:rsid w:val="007C01AD"/>
    <w:rsid w:val="007C04D4"/>
    <w:rsid w:val="007C1103"/>
    <w:rsid w:val="007C125C"/>
    <w:rsid w:val="007C1611"/>
    <w:rsid w:val="007C1A3A"/>
    <w:rsid w:val="007C2110"/>
    <w:rsid w:val="007C27CC"/>
    <w:rsid w:val="007C28A6"/>
    <w:rsid w:val="007C33EC"/>
    <w:rsid w:val="007C3A3B"/>
    <w:rsid w:val="007C4AFF"/>
    <w:rsid w:val="007C5B65"/>
    <w:rsid w:val="007C5E2C"/>
    <w:rsid w:val="007C5EF7"/>
    <w:rsid w:val="007C6B20"/>
    <w:rsid w:val="007C739B"/>
    <w:rsid w:val="007D0400"/>
    <w:rsid w:val="007D0560"/>
    <w:rsid w:val="007D0601"/>
    <w:rsid w:val="007D08E8"/>
    <w:rsid w:val="007D4730"/>
    <w:rsid w:val="007D4F8A"/>
    <w:rsid w:val="007D6446"/>
    <w:rsid w:val="007D6E9D"/>
    <w:rsid w:val="007E0637"/>
    <w:rsid w:val="007E0D42"/>
    <w:rsid w:val="007E1DE0"/>
    <w:rsid w:val="007E1E62"/>
    <w:rsid w:val="007E25C7"/>
    <w:rsid w:val="007E3020"/>
    <w:rsid w:val="007E4302"/>
    <w:rsid w:val="007E4E41"/>
    <w:rsid w:val="007E5EA5"/>
    <w:rsid w:val="007E6508"/>
    <w:rsid w:val="007E66ED"/>
    <w:rsid w:val="007E68A7"/>
    <w:rsid w:val="007E716A"/>
    <w:rsid w:val="007E794E"/>
    <w:rsid w:val="007E7CD2"/>
    <w:rsid w:val="007E7E44"/>
    <w:rsid w:val="007E7F3D"/>
    <w:rsid w:val="007F0AAE"/>
    <w:rsid w:val="007F1A0F"/>
    <w:rsid w:val="007F32C5"/>
    <w:rsid w:val="007F3675"/>
    <w:rsid w:val="007F5E47"/>
    <w:rsid w:val="007F5FDF"/>
    <w:rsid w:val="007F62AA"/>
    <w:rsid w:val="007F705C"/>
    <w:rsid w:val="007F7F14"/>
    <w:rsid w:val="00801839"/>
    <w:rsid w:val="00801893"/>
    <w:rsid w:val="008021C2"/>
    <w:rsid w:val="00804AE0"/>
    <w:rsid w:val="00805579"/>
    <w:rsid w:val="008064FC"/>
    <w:rsid w:val="00810A77"/>
    <w:rsid w:val="008133AC"/>
    <w:rsid w:val="00814076"/>
    <w:rsid w:val="00815A42"/>
    <w:rsid w:val="00816058"/>
    <w:rsid w:val="00817BBF"/>
    <w:rsid w:val="00820A50"/>
    <w:rsid w:val="00821F3E"/>
    <w:rsid w:val="008226F6"/>
    <w:rsid w:val="00823CF2"/>
    <w:rsid w:val="00824736"/>
    <w:rsid w:val="008269C3"/>
    <w:rsid w:val="00826D68"/>
    <w:rsid w:val="00827E80"/>
    <w:rsid w:val="008310EC"/>
    <w:rsid w:val="00831F42"/>
    <w:rsid w:val="00832000"/>
    <w:rsid w:val="00832260"/>
    <w:rsid w:val="0083247A"/>
    <w:rsid w:val="00832AE4"/>
    <w:rsid w:val="00833185"/>
    <w:rsid w:val="00833BB2"/>
    <w:rsid w:val="00834F31"/>
    <w:rsid w:val="0083569B"/>
    <w:rsid w:val="008357DA"/>
    <w:rsid w:val="00835BC8"/>
    <w:rsid w:val="00835BE5"/>
    <w:rsid w:val="008377A4"/>
    <w:rsid w:val="00841D44"/>
    <w:rsid w:val="00844F92"/>
    <w:rsid w:val="008457CF"/>
    <w:rsid w:val="0084652A"/>
    <w:rsid w:val="00847069"/>
    <w:rsid w:val="00852478"/>
    <w:rsid w:val="0085247F"/>
    <w:rsid w:val="00853DB6"/>
    <w:rsid w:val="008540D6"/>
    <w:rsid w:val="0085474E"/>
    <w:rsid w:val="0085625A"/>
    <w:rsid w:val="00861023"/>
    <w:rsid w:val="0086142A"/>
    <w:rsid w:val="00861A5C"/>
    <w:rsid w:val="008630C1"/>
    <w:rsid w:val="008630C4"/>
    <w:rsid w:val="008640FD"/>
    <w:rsid w:val="00867296"/>
    <w:rsid w:val="00872BE5"/>
    <w:rsid w:val="00873521"/>
    <w:rsid w:val="008760CD"/>
    <w:rsid w:val="008767A2"/>
    <w:rsid w:val="00876834"/>
    <w:rsid w:val="008772A6"/>
    <w:rsid w:val="00880889"/>
    <w:rsid w:val="00880917"/>
    <w:rsid w:val="008818DE"/>
    <w:rsid w:val="008821B6"/>
    <w:rsid w:val="008827DB"/>
    <w:rsid w:val="00884470"/>
    <w:rsid w:val="0088545E"/>
    <w:rsid w:val="00885A0B"/>
    <w:rsid w:val="008877A6"/>
    <w:rsid w:val="00891531"/>
    <w:rsid w:val="0089283C"/>
    <w:rsid w:val="00892DE5"/>
    <w:rsid w:val="00893278"/>
    <w:rsid w:val="008940A2"/>
    <w:rsid w:val="0089464E"/>
    <w:rsid w:val="00894B8C"/>
    <w:rsid w:val="00896CC4"/>
    <w:rsid w:val="00897B13"/>
    <w:rsid w:val="00897B57"/>
    <w:rsid w:val="008A1C3A"/>
    <w:rsid w:val="008A2B37"/>
    <w:rsid w:val="008A3110"/>
    <w:rsid w:val="008A3354"/>
    <w:rsid w:val="008A3AE2"/>
    <w:rsid w:val="008A3B97"/>
    <w:rsid w:val="008A4D31"/>
    <w:rsid w:val="008A5C52"/>
    <w:rsid w:val="008A6338"/>
    <w:rsid w:val="008A6356"/>
    <w:rsid w:val="008A6BCC"/>
    <w:rsid w:val="008B176B"/>
    <w:rsid w:val="008B2AFD"/>
    <w:rsid w:val="008B3388"/>
    <w:rsid w:val="008B34E7"/>
    <w:rsid w:val="008B36AB"/>
    <w:rsid w:val="008B4431"/>
    <w:rsid w:val="008B4D8D"/>
    <w:rsid w:val="008B55C5"/>
    <w:rsid w:val="008B570C"/>
    <w:rsid w:val="008B6F8F"/>
    <w:rsid w:val="008B7152"/>
    <w:rsid w:val="008C0AF9"/>
    <w:rsid w:val="008C0CEE"/>
    <w:rsid w:val="008C1326"/>
    <w:rsid w:val="008C3AF9"/>
    <w:rsid w:val="008C44F0"/>
    <w:rsid w:val="008C5A96"/>
    <w:rsid w:val="008C6F42"/>
    <w:rsid w:val="008D19FD"/>
    <w:rsid w:val="008D1CCE"/>
    <w:rsid w:val="008D1ED7"/>
    <w:rsid w:val="008D294E"/>
    <w:rsid w:val="008D3D32"/>
    <w:rsid w:val="008D5247"/>
    <w:rsid w:val="008D5CBC"/>
    <w:rsid w:val="008D67BE"/>
    <w:rsid w:val="008E1192"/>
    <w:rsid w:val="008E1A12"/>
    <w:rsid w:val="008E1DC1"/>
    <w:rsid w:val="008E2B46"/>
    <w:rsid w:val="008E3286"/>
    <w:rsid w:val="008E33A8"/>
    <w:rsid w:val="008E3ADE"/>
    <w:rsid w:val="008E54BD"/>
    <w:rsid w:val="008E593D"/>
    <w:rsid w:val="008E6AB8"/>
    <w:rsid w:val="008F05BD"/>
    <w:rsid w:val="008F1B6B"/>
    <w:rsid w:val="008F2D96"/>
    <w:rsid w:val="008F439A"/>
    <w:rsid w:val="008F4766"/>
    <w:rsid w:val="008F63A2"/>
    <w:rsid w:val="008F6617"/>
    <w:rsid w:val="008F67AC"/>
    <w:rsid w:val="008F6E98"/>
    <w:rsid w:val="008F7337"/>
    <w:rsid w:val="008F73DC"/>
    <w:rsid w:val="008F7E15"/>
    <w:rsid w:val="00901557"/>
    <w:rsid w:val="00901C7D"/>
    <w:rsid w:val="009022E4"/>
    <w:rsid w:val="00902A67"/>
    <w:rsid w:val="00903BBD"/>
    <w:rsid w:val="0090401E"/>
    <w:rsid w:val="009054DE"/>
    <w:rsid w:val="00905B08"/>
    <w:rsid w:val="0090673C"/>
    <w:rsid w:val="00907A4A"/>
    <w:rsid w:val="009108F1"/>
    <w:rsid w:val="00911913"/>
    <w:rsid w:val="00911A97"/>
    <w:rsid w:val="00914831"/>
    <w:rsid w:val="00914C7B"/>
    <w:rsid w:val="00914F3B"/>
    <w:rsid w:val="009151D6"/>
    <w:rsid w:val="00915B5A"/>
    <w:rsid w:val="0091614A"/>
    <w:rsid w:val="00917238"/>
    <w:rsid w:val="009203C4"/>
    <w:rsid w:val="00920543"/>
    <w:rsid w:val="009208A0"/>
    <w:rsid w:val="00921E99"/>
    <w:rsid w:val="009227DE"/>
    <w:rsid w:val="0092335E"/>
    <w:rsid w:val="00923448"/>
    <w:rsid w:val="00924D85"/>
    <w:rsid w:val="00924F40"/>
    <w:rsid w:val="00925217"/>
    <w:rsid w:val="00926235"/>
    <w:rsid w:val="00927119"/>
    <w:rsid w:val="009276B1"/>
    <w:rsid w:val="00927803"/>
    <w:rsid w:val="00930382"/>
    <w:rsid w:val="0093048D"/>
    <w:rsid w:val="00930CC5"/>
    <w:rsid w:val="00930D9A"/>
    <w:rsid w:val="009320FE"/>
    <w:rsid w:val="009322E0"/>
    <w:rsid w:val="009328C2"/>
    <w:rsid w:val="0093357E"/>
    <w:rsid w:val="009341E0"/>
    <w:rsid w:val="00934670"/>
    <w:rsid w:val="00934AD5"/>
    <w:rsid w:val="009351A2"/>
    <w:rsid w:val="00935A2A"/>
    <w:rsid w:val="00936110"/>
    <w:rsid w:val="009363B9"/>
    <w:rsid w:val="0093766B"/>
    <w:rsid w:val="009379FE"/>
    <w:rsid w:val="00940152"/>
    <w:rsid w:val="00940949"/>
    <w:rsid w:val="009418CC"/>
    <w:rsid w:val="00942A84"/>
    <w:rsid w:val="00943CD9"/>
    <w:rsid w:val="009445D8"/>
    <w:rsid w:val="00945254"/>
    <w:rsid w:val="009460E1"/>
    <w:rsid w:val="00946A89"/>
    <w:rsid w:val="00947150"/>
    <w:rsid w:val="009506CF"/>
    <w:rsid w:val="00950C70"/>
    <w:rsid w:val="00950E1D"/>
    <w:rsid w:val="009512C0"/>
    <w:rsid w:val="00951583"/>
    <w:rsid w:val="00951674"/>
    <w:rsid w:val="009516B4"/>
    <w:rsid w:val="00952B37"/>
    <w:rsid w:val="00952E3B"/>
    <w:rsid w:val="00957024"/>
    <w:rsid w:val="009576CF"/>
    <w:rsid w:val="009619B0"/>
    <w:rsid w:val="00961AAA"/>
    <w:rsid w:val="00962ABD"/>
    <w:rsid w:val="00963351"/>
    <w:rsid w:val="00963563"/>
    <w:rsid w:val="009647D0"/>
    <w:rsid w:val="00964837"/>
    <w:rsid w:val="00965091"/>
    <w:rsid w:val="00967D02"/>
    <w:rsid w:val="009706D8"/>
    <w:rsid w:val="0097107A"/>
    <w:rsid w:val="00971580"/>
    <w:rsid w:val="00971BE4"/>
    <w:rsid w:val="0097295F"/>
    <w:rsid w:val="009741A5"/>
    <w:rsid w:val="00974FA4"/>
    <w:rsid w:val="00975D51"/>
    <w:rsid w:val="00976109"/>
    <w:rsid w:val="00976AD1"/>
    <w:rsid w:val="00976EDD"/>
    <w:rsid w:val="00977149"/>
    <w:rsid w:val="0097773D"/>
    <w:rsid w:val="00977C32"/>
    <w:rsid w:val="009801BA"/>
    <w:rsid w:val="0098398F"/>
    <w:rsid w:val="00984B0C"/>
    <w:rsid w:val="00984E4B"/>
    <w:rsid w:val="0098532E"/>
    <w:rsid w:val="00985970"/>
    <w:rsid w:val="0098626E"/>
    <w:rsid w:val="00986346"/>
    <w:rsid w:val="009863DF"/>
    <w:rsid w:val="00986DDB"/>
    <w:rsid w:val="00987E01"/>
    <w:rsid w:val="00990483"/>
    <w:rsid w:val="0099098A"/>
    <w:rsid w:val="00991075"/>
    <w:rsid w:val="00992243"/>
    <w:rsid w:val="0099236B"/>
    <w:rsid w:val="00992DD9"/>
    <w:rsid w:val="00993466"/>
    <w:rsid w:val="00993BE7"/>
    <w:rsid w:val="00994360"/>
    <w:rsid w:val="00995764"/>
    <w:rsid w:val="00995A02"/>
    <w:rsid w:val="009965B6"/>
    <w:rsid w:val="00997639"/>
    <w:rsid w:val="009A18FF"/>
    <w:rsid w:val="009A1C7E"/>
    <w:rsid w:val="009A26E9"/>
    <w:rsid w:val="009A2F05"/>
    <w:rsid w:val="009A32DC"/>
    <w:rsid w:val="009A3C7C"/>
    <w:rsid w:val="009A48B1"/>
    <w:rsid w:val="009A5579"/>
    <w:rsid w:val="009A789B"/>
    <w:rsid w:val="009A7C67"/>
    <w:rsid w:val="009B0B76"/>
    <w:rsid w:val="009B14C4"/>
    <w:rsid w:val="009B2172"/>
    <w:rsid w:val="009B234D"/>
    <w:rsid w:val="009B2417"/>
    <w:rsid w:val="009B3EAF"/>
    <w:rsid w:val="009B413A"/>
    <w:rsid w:val="009B4A1E"/>
    <w:rsid w:val="009B6AF4"/>
    <w:rsid w:val="009B6F1B"/>
    <w:rsid w:val="009C0BEF"/>
    <w:rsid w:val="009C1B3A"/>
    <w:rsid w:val="009C37A8"/>
    <w:rsid w:val="009C44F9"/>
    <w:rsid w:val="009C460E"/>
    <w:rsid w:val="009C4C06"/>
    <w:rsid w:val="009C51B6"/>
    <w:rsid w:val="009C5527"/>
    <w:rsid w:val="009C5669"/>
    <w:rsid w:val="009C681A"/>
    <w:rsid w:val="009C6DB1"/>
    <w:rsid w:val="009C7187"/>
    <w:rsid w:val="009D1A6E"/>
    <w:rsid w:val="009D287F"/>
    <w:rsid w:val="009D2B30"/>
    <w:rsid w:val="009D33AF"/>
    <w:rsid w:val="009D3F58"/>
    <w:rsid w:val="009D521C"/>
    <w:rsid w:val="009D5BF7"/>
    <w:rsid w:val="009D6DCC"/>
    <w:rsid w:val="009D7765"/>
    <w:rsid w:val="009E0278"/>
    <w:rsid w:val="009E1178"/>
    <w:rsid w:val="009E11AF"/>
    <w:rsid w:val="009E1DE8"/>
    <w:rsid w:val="009E232A"/>
    <w:rsid w:val="009E2D9D"/>
    <w:rsid w:val="009E35F0"/>
    <w:rsid w:val="009E500F"/>
    <w:rsid w:val="009E5B88"/>
    <w:rsid w:val="009E63DA"/>
    <w:rsid w:val="009E6F6E"/>
    <w:rsid w:val="009E73DE"/>
    <w:rsid w:val="009E75A0"/>
    <w:rsid w:val="009F2ADB"/>
    <w:rsid w:val="009F35DD"/>
    <w:rsid w:val="009F6AEF"/>
    <w:rsid w:val="00A00977"/>
    <w:rsid w:val="00A00D95"/>
    <w:rsid w:val="00A01954"/>
    <w:rsid w:val="00A01BF0"/>
    <w:rsid w:val="00A02A00"/>
    <w:rsid w:val="00A030A0"/>
    <w:rsid w:val="00A03585"/>
    <w:rsid w:val="00A0479C"/>
    <w:rsid w:val="00A06798"/>
    <w:rsid w:val="00A06E0E"/>
    <w:rsid w:val="00A1050E"/>
    <w:rsid w:val="00A11087"/>
    <w:rsid w:val="00A12E73"/>
    <w:rsid w:val="00A13459"/>
    <w:rsid w:val="00A14888"/>
    <w:rsid w:val="00A14C77"/>
    <w:rsid w:val="00A14E5A"/>
    <w:rsid w:val="00A16209"/>
    <w:rsid w:val="00A168AC"/>
    <w:rsid w:val="00A16A79"/>
    <w:rsid w:val="00A16C01"/>
    <w:rsid w:val="00A207E3"/>
    <w:rsid w:val="00A2085C"/>
    <w:rsid w:val="00A2112D"/>
    <w:rsid w:val="00A23146"/>
    <w:rsid w:val="00A24886"/>
    <w:rsid w:val="00A25530"/>
    <w:rsid w:val="00A27A12"/>
    <w:rsid w:val="00A27A25"/>
    <w:rsid w:val="00A3088D"/>
    <w:rsid w:val="00A31AC2"/>
    <w:rsid w:val="00A3237B"/>
    <w:rsid w:val="00A32842"/>
    <w:rsid w:val="00A331D1"/>
    <w:rsid w:val="00A3509F"/>
    <w:rsid w:val="00A3526B"/>
    <w:rsid w:val="00A3571F"/>
    <w:rsid w:val="00A36F5F"/>
    <w:rsid w:val="00A37A45"/>
    <w:rsid w:val="00A37AC2"/>
    <w:rsid w:val="00A40034"/>
    <w:rsid w:val="00A42A1F"/>
    <w:rsid w:val="00A42FAB"/>
    <w:rsid w:val="00A434C2"/>
    <w:rsid w:val="00A43E7E"/>
    <w:rsid w:val="00A43EDB"/>
    <w:rsid w:val="00A454AE"/>
    <w:rsid w:val="00A459D0"/>
    <w:rsid w:val="00A464A6"/>
    <w:rsid w:val="00A47469"/>
    <w:rsid w:val="00A51239"/>
    <w:rsid w:val="00A512AA"/>
    <w:rsid w:val="00A5134A"/>
    <w:rsid w:val="00A51898"/>
    <w:rsid w:val="00A52906"/>
    <w:rsid w:val="00A52BBB"/>
    <w:rsid w:val="00A54837"/>
    <w:rsid w:val="00A54DC6"/>
    <w:rsid w:val="00A54F9E"/>
    <w:rsid w:val="00A55AD9"/>
    <w:rsid w:val="00A55D6F"/>
    <w:rsid w:val="00A56370"/>
    <w:rsid w:val="00A5699D"/>
    <w:rsid w:val="00A56FB4"/>
    <w:rsid w:val="00A572D6"/>
    <w:rsid w:val="00A5790E"/>
    <w:rsid w:val="00A6068B"/>
    <w:rsid w:val="00A60AFB"/>
    <w:rsid w:val="00A60E1D"/>
    <w:rsid w:val="00A61EB4"/>
    <w:rsid w:val="00A631BF"/>
    <w:rsid w:val="00A634FA"/>
    <w:rsid w:val="00A6362C"/>
    <w:rsid w:val="00A636F0"/>
    <w:rsid w:val="00A6399D"/>
    <w:rsid w:val="00A63F20"/>
    <w:rsid w:val="00A642D3"/>
    <w:rsid w:val="00A64C30"/>
    <w:rsid w:val="00A64D09"/>
    <w:rsid w:val="00A65BED"/>
    <w:rsid w:val="00A678F9"/>
    <w:rsid w:val="00A67C4E"/>
    <w:rsid w:val="00A72136"/>
    <w:rsid w:val="00A73918"/>
    <w:rsid w:val="00A73C63"/>
    <w:rsid w:val="00A75539"/>
    <w:rsid w:val="00A75630"/>
    <w:rsid w:val="00A758AF"/>
    <w:rsid w:val="00A75C40"/>
    <w:rsid w:val="00A75EF5"/>
    <w:rsid w:val="00A76218"/>
    <w:rsid w:val="00A77A84"/>
    <w:rsid w:val="00A8196F"/>
    <w:rsid w:val="00A81F1C"/>
    <w:rsid w:val="00A829FE"/>
    <w:rsid w:val="00A82E66"/>
    <w:rsid w:val="00A83043"/>
    <w:rsid w:val="00A8497F"/>
    <w:rsid w:val="00A85C91"/>
    <w:rsid w:val="00A85F00"/>
    <w:rsid w:val="00A860CC"/>
    <w:rsid w:val="00A9277F"/>
    <w:rsid w:val="00A94E9F"/>
    <w:rsid w:val="00A95FD8"/>
    <w:rsid w:val="00A976B3"/>
    <w:rsid w:val="00AA0103"/>
    <w:rsid w:val="00AA0760"/>
    <w:rsid w:val="00AA0B30"/>
    <w:rsid w:val="00AA0DC3"/>
    <w:rsid w:val="00AA17DC"/>
    <w:rsid w:val="00AA1C2E"/>
    <w:rsid w:val="00AA1D7C"/>
    <w:rsid w:val="00AA2294"/>
    <w:rsid w:val="00AA30CF"/>
    <w:rsid w:val="00AA3339"/>
    <w:rsid w:val="00AA3424"/>
    <w:rsid w:val="00AA6831"/>
    <w:rsid w:val="00AB00EC"/>
    <w:rsid w:val="00AB09C3"/>
    <w:rsid w:val="00AB0C00"/>
    <w:rsid w:val="00AB1382"/>
    <w:rsid w:val="00AB387D"/>
    <w:rsid w:val="00AB46D6"/>
    <w:rsid w:val="00AB4837"/>
    <w:rsid w:val="00AB4D6E"/>
    <w:rsid w:val="00AB5019"/>
    <w:rsid w:val="00AB58F9"/>
    <w:rsid w:val="00AB662E"/>
    <w:rsid w:val="00AB6EC2"/>
    <w:rsid w:val="00AC0979"/>
    <w:rsid w:val="00AC0E1F"/>
    <w:rsid w:val="00AC363C"/>
    <w:rsid w:val="00AC3941"/>
    <w:rsid w:val="00AC443D"/>
    <w:rsid w:val="00AC47E8"/>
    <w:rsid w:val="00AC5CF8"/>
    <w:rsid w:val="00AC60B3"/>
    <w:rsid w:val="00AC7830"/>
    <w:rsid w:val="00AD04A3"/>
    <w:rsid w:val="00AD081C"/>
    <w:rsid w:val="00AD0BCE"/>
    <w:rsid w:val="00AD0BE1"/>
    <w:rsid w:val="00AD15D7"/>
    <w:rsid w:val="00AD1CC1"/>
    <w:rsid w:val="00AD2B1B"/>
    <w:rsid w:val="00AD4D66"/>
    <w:rsid w:val="00AD529B"/>
    <w:rsid w:val="00AD669F"/>
    <w:rsid w:val="00AE00E2"/>
    <w:rsid w:val="00AE0249"/>
    <w:rsid w:val="00AE148A"/>
    <w:rsid w:val="00AE1B95"/>
    <w:rsid w:val="00AE3750"/>
    <w:rsid w:val="00AE392B"/>
    <w:rsid w:val="00AE3BFF"/>
    <w:rsid w:val="00AE56AE"/>
    <w:rsid w:val="00AE6B72"/>
    <w:rsid w:val="00AE74BD"/>
    <w:rsid w:val="00AF2252"/>
    <w:rsid w:val="00AF2377"/>
    <w:rsid w:val="00AF24A0"/>
    <w:rsid w:val="00AF28F5"/>
    <w:rsid w:val="00AF4CB7"/>
    <w:rsid w:val="00AF4CBE"/>
    <w:rsid w:val="00AF4F25"/>
    <w:rsid w:val="00AF52C3"/>
    <w:rsid w:val="00AF6FE6"/>
    <w:rsid w:val="00AF7071"/>
    <w:rsid w:val="00B025FE"/>
    <w:rsid w:val="00B02DCA"/>
    <w:rsid w:val="00B0341A"/>
    <w:rsid w:val="00B036BC"/>
    <w:rsid w:val="00B043EE"/>
    <w:rsid w:val="00B04E15"/>
    <w:rsid w:val="00B04EB1"/>
    <w:rsid w:val="00B07C61"/>
    <w:rsid w:val="00B10128"/>
    <w:rsid w:val="00B10319"/>
    <w:rsid w:val="00B11437"/>
    <w:rsid w:val="00B11B65"/>
    <w:rsid w:val="00B120B4"/>
    <w:rsid w:val="00B12814"/>
    <w:rsid w:val="00B128FD"/>
    <w:rsid w:val="00B12F0F"/>
    <w:rsid w:val="00B14CC1"/>
    <w:rsid w:val="00B1664C"/>
    <w:rsid w:val="00B170E4"/>
    <w:rsid w:val="00B20094"/>
    <w:rsid w:val="00B20E66"/>
    <w:rsid w:val="00B2139E"/>
    <w:rsid w:val="00B216D9"/>
    <w:rsid w:val="00B21907"/>
    <w:rsid w:val="00B21C9D"/>
    <w:rsid w:val="00B22695"/>
    <w:rsid w:val="00B227C3"/>
    <w:rsid w:val="00B24410"/>
    <w:rsid w:val="00B24BB2"/>
    <w:rsid w:val="00B24CEB"/>
    <w:rsid w:val="00B25245"/>
    <w:rsid w:val="00B25350"/>
    <w:rsid w:val="00B253BD"/>
    <w:rsid w:val="00B25DAD"/>
    <w:rsid w:val="00B26A8D"/>
    <w:rsid w:val="00B274C7"/>
    <w:rsid w:val="00B30223"/>
    <w:rsid w:val="00B30D6C"/>
    <w:rsid w:val="00B31006"/>
    <w:rsid w:val="00B314FF"/>
    <w:rsid w:val="00B31DAF"/>
    <w:rsid w:val="00B32AA2"/>
    <w:rsid w:val="00B33CEC"/>
    <w:rsid w:val="00B34FCC"/>
    <w:rsid w:val="00B36243"/>
    <w:rsid w:val="00B36449"/>
    <w:rsid w:val="00B36FEB"/>
    <w:rsid w:val="00B37FF3"/>
    <w:rsid w:val="00B4025E"/>
    <w:rsid w:val="00B40C2C"/>
    <w:rsid w:val="00B41D52"/>
    <w:rsid w:val="00B42FBA"/>
    <w:rsid w:val="00B4354C"/>
    <w:rsid w:val="00B43691"/>
    <w:rsid w:val="00B442FC"/>
    <w:rsid w:val="00B4451A"/>
    <w:rsid w:val="00B44B26"/>
    <w:rsid w:val="00B45966"/>
    <w:rsid w:val="00B461D7"/>
    <w:rsid w:val="00B4668C"/>
    <w:rsid w:val="00B47AF5"/>
    <w:rsid w:val="00B5177C"/>
    <w:rsid w:val="00B5180D"/>
    <w:rsid w:val="00B5183E"/>
    <w:rsid w:val="00B518BD"/>
    <w:rsid w:val="00B51FA6"/>
    <w:rsid w:val="00B525A1"/>
    <w:rsid w:val="00B535E0"/>
    <w:rsid w:val="00B536C4"/>
    <w:rsid w:val="00B55F27"/>
    <w:rsid w:val="00B56838"/>
    <w:rsid w:val="00B578E9"/>
    <w:rsid w:val="00B57E94"/>
    <w:rsid w:val="00B60351"/>
    <w:rsid w:val="00B60774"/>
    <w:rsid w:val="00B61764"/>
    <w:rsid w:val="00B62645"/>
    <w:rsid w:val="00B63E82"/>
    <w:rsid w:val="00B644EE"/>
    <w:rsid w:val="00B66048"/>
    <w:rsid w:val="00B66F33"/>
    <w:rsid w:val="00B677C0"/>
    <w:rsid w:val="00B67836"/>
    <w:rsid w:val="00B67BE8"/>
    <w:rsid w:val="00B70DAB"/>
    <w:rsid w:val="00B7248D"/>
    <w:rsid w:val="00B73A22"/>
    <w:rsid w:val="00B73B4A"/>
    <w:rsid w:val="00B744B9"/>
    <w:rsid w:val="00B748A3"/>
    <w:rsid w:val="00B7562D"/>
    <w:rsid w:val="00B75648"/>
    <w:rsid w:val="00B7566A"/>
    <w:rsid w:val="00B75834"/>
    <w:rsid w:val="00B76813"/>
    <w:rsid w:val="00B812DC"/>
    <w:rsid w:val="00B81D40"/>
    <w:rsid w:val="00B824EB"/>
    <w:rsid w:val="00B83060"/>
    <w:rsid w:val="00B83CBF"/>
    <w:rsid w:val="00B83EB2"/>
    <w:rsid w:val="00B844BB"/>
    <w:rsid w:val="00B84972"/>
    <w:rsid w:val="00B84EEE"/>
    <w:rsid w:val="00B86847"/>
    <w:rsid w:val="00B87D09"/>
    <w:rsid w:val="00B904B3"/>
    <w:rsid w:val="00B91E6C"/>
    <w:rsid w:val="00B91F9B"/>
    <w:rsid w:val="00B92921"/>
    <w:rsid w:val="00B93B83"/>
    <w:rsid w:val="00B93D01"/>
    <w:rsid w:val="00B94A98"/>
    <w:rsid w:val="00B94CBE"/>
    <w:rsid w:val="00B950C1"/>
    <w:rsid w:val="00B95220"/>
    <w:rsid w:val="00B95336"/>
    <w:rsid w:val="00B9735B"/>
    <w:rsid w:val="00B97AE4"/>
    <w:rsid w:val="00B97C39"/>
    <w:rsid w:val="00B97F14"/>
    <w:rsid w:val="00BA0CFF"/>
    <w:rsid w:val="00BA0E59"/>
    <w:rsid w:val="00BA1C8E"/>
    <w:rsid w:val="00BA4F2D"/>
    <w:rsid w:val="00BA5143"/>
    <w:rsid w:val="00BA5BF9"/>
    <w:rsid w:val="00BA68F7"/>
    <w:rsid w:val="00BA6B26"/>
    <w:rsid w:val="00BA736E"/>
    <w:rsid w:val="00BA743E"/>
    <w:rsid w:val="00BA7EFC"/>
    <w:rsid w:val="00BB08E2"/>
    <w:rsid w:val="00BB0D47"/>
    <w:rsid w:val="00BB0E00"/>
    <w:rsid w:val="00BB2056"/>
    <w:rsid w:val="00BB2297"/>
    <w:rsid w:val="00BB2F93"/>
    <w:rsid w:val="00BB2FDA"/>
    <w:rsid w:val="00BB387F"/>
    <w:rsid w:val="00BB39DA"/>
    <w:rsid w:val="00BB3F36"/>
    <w:rsid w:val="00BB4497"/>
    <w:rsid w:val="00BB4B91"/>
    <w:rsid w:val="00BB53A8"/>
    <w:rsid w:val="00BB53D9"/>
    <w:rsid w:val="00BB572E"/>
    <w:rsid w:val="00BB6BED"/>
    <w:rsid w:val="00BC16C4"/>
    <w:rsid w:val="00BC2565"/>
    <w:rsid w:val="00BC2FC4"/>
    <w:rsid w:val="00BC3217"/>
    <w:rsid w:val="00BC59D6"/>
    <w:rsid w:val="00BC76D7"/>
    <w:rsid w:val="00BD00A0"/>
    <w:rsid w:val="00BD0F9B"/>
    <w:rsid w:val="00BD23B6"/>
    <w:rsid w:val="00BD2B7A"/>
    <w:rsid w:val="00BD2FBE"/>
    <w:rsid w:val="00BD3755"/>
    <w:rsid w:val="00BD3F16"/>
    <w:rsid w:val="00BD3F9F"/>
    <w:rsid w:val="00BD4C8F"/>
    <w:rsid w:val="00BD50CF"/>
    <w:rsid w:val="00BD56F3"/>
    <w:rsid w:val="00BD5A15"/>
    <w:rsid w:val="00BD6083"/>
    <w:rsid w:val="00BD6B87"/>
    <w:rsid w:val="00BD776B"/>
    <w:rsid w:val="00BE0BFC"/>
    <w:rsid w:val="00BE3DC5"/>
    <w:rsid w:val="00BE4B82"/>
    <w:rsid w:val="00BE5CEA"/>
    <w:rsid w:val="00BE5D05"/>
    <w:rsid w:val="00BE6BDF"/>
    <w:rsid w:val="00BE776B"/>
    <w:rsid w:val="00BF0019"/>
    <w:rsid w:val="00BF01FD"/>
    <w:rsid w:val="00BF1364"/>
    <w:rsid w:val="00BF1911"/>
    <w:rsid w:val="00BF1A25"/>
    <w:rsid w:val="00BF2898"/>
    <w:rsid w:val="00BF290C"/>
    <w:rsid w:val="00BF2A2A"/>
    <w:rsid w:val="00BF3148"/>
    <w:rsid w:val="00BF325D"/>
    <w:rsid w:val="00BF415A"/>
    <w:rsid w:val="00BF5CF4"/>
    <w:rsid w:val="00BF5E4C"/>
    <w:rsid w:val="00BF6529"/>
    <w:rsid w:val="00BF69CE"/>
    <w:rsid w:val="00BF6B46"/>
    <w:rsid w:val="00BF7E73"/>
    <w:rsid w:val="00C01066"/>
    <w:rsid w:val="00C04186"/>
    <w:rsid w:val="00C049D7"/>
    <w:rsid w:val="00C049FA"/>
    <w:rsid w:val="00C04CCF"/>
    <w:rsid w:val="00C04DAD"/>
    <w:rsid w:val="00C050E4"/>
    <w:rsid w:val="00C077E4"/>
    <w:rsid w:val="00C1159F"/>
    <w:rsid w:val="00C1288C"/>
    <w:rsid w:val="00C12DEB"/>
    <w:rsid w:val="00C13304"/>
    <w:rsid w:val="00C13A5F"/>
    <w:rsid w:val="00C14528"/>
    <w:rsid w:val="00C14E53"/>
    <w:rsid w:val="00C150AA"/>
    <w:rsid w:val="00C1664E"/>
    <w:rsid w:val="00C16AB9"/>
    <w:rsid w:val="00C17A1B"/>
    <w:rsid w:val="00C17FFD"/>
    <w:rsid w:val="00C2126F"/>
    <w:rsid w:val="00C2188E"/>
    <w:rsid w:val="00C21A36"/>
    <w:rsid w:val="00C21AFA"/>
    <w:rsid w:val="00C21C7A"/>
    <w:rsid w:val="00C2222B"/>
    <w:rsid w:val="00C2235A"/>
    <w:rsid w:val="00C22FF8"/>
    <w:rsid w:val="00C237CF"/>
    <w:rsid w:val="00C242EB"/>
    <w:rsid w:val="00C24F85"/>
    <w:rsid w:val="00C258B7"/>
    <w:rsid w:val="00C25993"/>
    <w:rsid w:val="00C259D0"/>
    <w:rsid w:val="00C277B1"/>
    <w:rsid w:val="00C27B0A"/>
    <w:rsid w:val="00C27F13"/>
    <w:rsid w:val="00C310D1"/>
    <w:rsid w:val="00C312EA"/>
    <w:rsid w:val="00C31C79"/>
    <w:rsid w:val="00C320D3"/>
    <w:rsid w:val="00C349C5"/>
    <w:rsid w:val="00C3508B"/>
    <w:rsid w:val="00C36F52"/>
    <w:rsid w:val="00C37D05"/>
    <w:rsid w:val="00C37F07"/>
    <w:rsid w:val="00C40C40"/>
    <w:rsid w:val="00C41A86"/>
    <w:rsid w:val="00C41C73"/>
    <w:rsid w:val="00C42641"/>
    <w:rsid w:val="00C444F2"/>
    <w:rsid w:val="00C44632"/>
    <w:rsid w:val="00C44C3F"/>
    <w:rsid w:val="00C45901"/>
    <w:rsid w:val="00C4640D"/>
    <w:rsid w:val="00C46787"/>
    <w:rsid w:val="00C47C61"/>
    <w:rsid w:val="00C47F6C"/>
    <w:rsid w:val="00C505F1"/>
    <w:rsid w:val="00C50A00"/>
    <w:rsid w:val="00C50EBA"/>
    <w:rsid w:val="00C51AE5"/>
    <w:rsid w:val="00C51F8E"/>
    <w:rsid w:val="00C52369"/>
    <w:rsid w:val="00C540F4"/>
    <w:rsid w:val="00C543DC"/>
    <w:rsid w:val="00C546F7"/>
    <w:rsid w:val="00C5537B"/>
    <w:rsid w:val="00C56848"/>
    <w:rsid w:val="00C56F1F"/>
    <w:rsid w:val="00C5756F"/>
    <w:rsid w:val="00C575FA"/>
    <w:rsid w:val="00C57673"/>
    <w:rsid w:val="00C627F7"/>
    <w:rsid w:val="00C63530"/>
    <w:rsid w:val="00C6479D"/>
    <w:rsid w:val="00C64E10"/>
    <w:rsid w:val="00C65E6F"/>
    <w:rsid w:val="00C66032"/>
    <w:rsid w:val="00C66143"/>
    <w:rsid w:val="00C674E7"/>
    <w:rsid w:val="00C70B5B"/>
    <w:rsid w:val="00C70DFF"/>
    <w:rsid w:val="00C70ED4"/>
    <w:rsid w:val="00C72276"/>
    <w:rsid w:val="00C72668"/>
    <w:rsid w:val="00C7286E"/>
    <w:rsid w:val="00C728E6"/>
    <w:rsid w:val="00C741C7"/>
    <w:rsid w:val="00C748A0"/>
    <w:rsid w:val="00C7509E"/>
    <w:rsid w:val="00C7548B"/>
    <w:rsid w:val="00C75B6B"/>
    <w:rsid w:val="00C80858"/>
    <w:rsid w:val="00C8104B"/>
    <w:rsid w:val="00C820F6"/>
    <w:rsid w:val="00C82498"/>
    <w:rsid w:val="00C828F9"/>
    <w:rsid w:val="00C85C35"/>
    <w:rsid w:val="00C85CC0"/>
    <w:rsid w:val="00C863CA"/>
    <w:rsid w:val="00C864D6"/>
    <w:rsid w:val="00C86C3D"/>
    <w:rsid w:val="00C86CFD"/>
    <w:rsid w:val="00C8707C"/>
    <w:rsid w:val="00C87D10"/>
    <w:rsid w:val="00C90599"/>
    <w:rsid w:val="00C907FA"/>
    <w:rsid w:val="00C90E92"/>
    <w:rsid w:val="00C91504"/>
    <w:rsid w:val="00C9184F"/>
    <w:rsid w:val="00C92460"/>
    <w:rsid w:val="00C92E85"/>
    <w:rsid w:val="00C93033"/>
    <w:rsid w:val="00C935E7"/>
    <w:rsid w:val="00C936EF"/>
    <w:rsid w:val="00C93BEA"/>
    <w:rsid w:val="00C94AAE"/>
    <w:rsid w:val="00C951DE"/>
    <w:rsid w:val="00C955F7"/>
    <w:rsid w:val="00C96F33"/>
    <w:rsid w:val="00C97620"/>
    <w:rsid w:val="00CA1579"/>
    <w:rsid w:val="00CA1A28"/>
    <w:rsid w:val="00CA22D9"/>
    <w:rsid w:val="00CA24BE"/>
    <w:rsid w:val="00CA24DA"/>
    <w:rsid w:val="00CA2835"/>
    <w:rsid w:val="00CA4E66"/>
    <w:rsid w:val="00CA519E"/>
    <w:rsid w:val="00CA70A9"/>
    <w:rsid w:val="00CB0C78"/>
    <w:rsid w:val="00CB2257"/>
    <w:rsid w:val="00CB2679"/>
    <w:rsid w:val="00CB2820"/>
    <w:rsid w:val="00CB7502"/>
    <w:rsid w:val="00CB76B8"/>
    <w:rsid w:val="00CB7C29"/>
    <w:rsid w:val="00CC0620"/>
    <w:rsid w:val="00CC1882"/>
    <w:rsid w:val="00CC6028"/>
    <w:rsid w:val="00CC6408"/>
    <w:rsid w:val="00CC6482"/>
    <w:rsid w:val="00CC67D9"/>
    <w:rsid w:val="00CC7375"/>
    <w:rsid w:val="00CC7946"/>
    <w:rsid w:val="00CD06C9"/>
    <w:rsid w:val="00CD1129"/>
    <w:rsid w:val="00CD21F0"/>
    <w:rsid w:val="00CD35AA"/>
    <w:rsid w:val="00CD5772"/>
    <w:rsid w:val="00CD5B3F"/>
    <w:rsid w:val="00CD7012"/>
    <w:rsid w:val="00CD7F09"/>
    <w:rsid w:val="00CE04AE"/>
    <w:rsid w:val="00CE0715"/>
    <w:rsid w:val="00CE0888"/>
    <w:rsid w:val="00CE1290"/>
    <w:rsid w:val="00CE1A13"/>
    <w:rsid w:val="00CE1E9A"/>
    <w:rsid w:val="00CE2C6A"/>
    <w:rsid w:val="00CE3D27"/>
    <w:rsid w:val="00CE598E"/>
    <w:rsid w:val="00CE6B44"/>
    <w:rsid w:val="00CE6E8E"/>
    <w:rsid w:val="00CE6F0D"/>
    <w:rsid w:val="00CE7B2E"/>
    <w:rsid w:val="00CE7FE8"/>
    <w:rsid w:val="00CF0171"/>
    <w:rsid w:val="00CF021F"/>
    <w:rsid w:val="00CF06D5"/>
    <w:rsid w:val="00CF0D42"/>
    <w:rsid w:val="00CF2CE2"/>
    <w:rsid w:val="00CF37AC"/>
    <w:rsid w:val="00CF479B"/>
    <w:rsid w:val="00CF5276"/>
    <w:rsid w:val="00CF5A63"/>
    <w:rsid w:val="00CF6E48"/>
    <w:rsid w:val="00D004E8"/>
    <w:rsid w:val="00D019B7"/>
    <w:rsid w:val="00D01CAA"/>
    <w:rsid w:val="00D0294F"/>
    <w:rsid w:val="00D04C36"/>
    <w:rsid w:val="00D057ED"/>
    <w:rsid w:val="00D05C9B"/>
    <w:rsid w:val="00D05FEF"/>
    <w:rsid w:val="00D06A51"/>
    <w:rsid w:val="00D06A54"/>
    <w:rsid w:val="00D06FCB"/>
    <w:rsid w:val="00D07A64"/>
    <w:rsid w:val="00D1277C"/>
    <w:rsid w:val="00D13A4F"/>
    <w:rsid w:val="00D160E0"/>
    <w:rsid w:val="00D21772"/>
    <w:rsid w:val="00D22052"/>
    <w:rsid w:val="00D226B7"/>
    <w:rsid w:val="00D22A42"/>
    <w:rsid w:val="00D22CC1"/>
    <w:rsid w:val="00D24591"/>
    <w:rsid w:val="00D24F07"/>
    <w:rsid w:val="00D25D79"/>
    <w:rsid w:val="00D264A6"/>
    <w:rsid w:val="00D26A01"/>
    <w:rsid w:val="00D2702F"/>
    <w:rsid w:val="00D27F0B"/>
    <w:rsid w:val="00D306B9"/>
    <w:rsid w:val="00D31BE2"/>
    <w:rsid w:val="00D323B6"/>
    <w:rsid w:val="00D33206"/>
    <w:rsid w:val="00D33A7B"/>
    <w:rsid w:val="00D33C0B"/>
    <w:rsid w:val="00D3482E"/>
    <w:rsid w:val="00D35171"/>
    <w:rsid w:val="00D36287"/>
    <w:rsid w:val="00D367E7"/>
    <w:rsid w:val="00D36C3C"/>
    <w:rsid w:val="00D37125"/>
    <w:rsid w:val="00D3784A"/>
    <w:rsid w:val="00D379BE"/>
    <w:rsid w:val="00D405F7"/>
    <w:rsid w:val="00D41026"/>
    <w:rsid w:val="00D416A6"/>
    <w:rsid w:val="00D41BBC"/>
    <w:rsid w:val="00D43262"/>
    <w:rsid w:val="00D43B33"/>
    <w:rsid w:val="00D43FEE"/>
    <w:rsid w:val="00D44680"/>
    <w:rsid w:val="00D459ED"/>
    <w:rsid w:val="00D45C73"/>
    <w:rsid w:val="00D45DBA"/>
    <w:rsid w:val="00D45F25"/>
    <w:rsid w:val="00D4659D"/>
    <w:rsid w:val="00D46D8A"/>
    <w:rsid w:val="00D50F94"/>
    <w:rsid w:val="00D516AC"/>
    <w:rsid w:val="00D5281B"/>
    <w:rsid w:val="00D53008"/>
    <w:rsid w:val="00D54A22"/>
    <w:rsid w:val="00D557FB"/>
    <w:rsid w:val="00D55D7E"/>
    <w:rsid w:val="00D56255"/>
    <w:rsid w:val="00D56454"/>
    <w:rsid w:val="00D569CD"/>
    <w:rsid w:val="00D57310"/>
    <w:rsid w:val="00D6004F"/>
    <w:rsid w:val="00D60492"/>
    <w:rsid w:val="00D60AEF"/>
    <w:rsid w:val="00D60CCB"/>
    <w:rsid w:val="00D616DE"/>
    <w:rsid w:val="00D645D9"/>
    <w:rsid w:val="00D648A8"/>
    <w:rsid w:val="00D64D1D"/>
    <w:rsid w:val="00D670A7"/>
    <w:rsid w:val="00D7003B"/>
    <w:rsid w:val="00D7106F"/>
    <w:rsid w:val="00D71895"/>
    <w:rsid w:val="00D71E93"/>
    <w:rsid w:val="00D72512"/>
    <w:rsid w:val="00D72732"/>
    <w:rsid w:val="00D730D0"/>
    <w:rsid w:val="00D73ACD"/>
    <w:rsid w:val="00D73D53"/>
    <w:rsid w:val="00D73DA2"/>
    <w:rsid w:val="00D74ABA"/>
    <w:rsid w:val="00D750D9"/>
    <w:rsid w:val="00D75F26"/>
    <w:rsid w:val="00D7653A"/>
    <w:rsid w:val="00D767EA"/>
    <w:rsid w:val="00D80067"/>
    <w:rsid w:val="00D80848"/>
    <w:rsid w:val="00D812A5"/>
    <w:rsid w:val="00D83A37"/>
    <w:rsid w:val="00D83A8C"/>
    <w:rsid w:val="00D83FB5"/>
    <w:rsid w:val="00D84993"/>
    <w:rsid w:val="00D879BC"/>
    <w:rsid w:val="00D91C90"/>
    <w:rsid w:val="00D92623"/>
    <w:rsid w:val="00D93C14"/>
    <w:rsid w:val="00D947C9"/>
    <w:rsid w:val="00D9494E"/>
    <w:rsid w:val="00D94CB7"/>
    <w:rsid w:val="00D951A5"/>
    <w:rsid w:val="00D95A66"/>
    <w:rsid w:val="00D966AC"/>
    <w:rsid w:val="00D971DC"/>
    <w:rsid w:val="00D9780D"/>
    <w:rsid w:val="00D97BD8"/>
    <w:rsid w:val="00DA0169"/>
    <w:rsid w:val="00DA1109"/>
    <w:rsid w:val="00DA2C35"/>
    <w:rsid w:val="00DA2EF0"/>
    <w:rsid w:val="00DA2F3E"/>
    <w:rsid w:val="00DA3233"/>
    <w:rsid w:val="00DA3C2D"/>
    <w:rsid w:val="00DA47D5"/>
    <w:rsid w:val="00DA6469"/>
    <w:rsid w:val="00DA70C0"/>
    <w:rsid w:val="00DA7596"/>
    <w:rsid w:val="00DA76D3"/>
    <w:rsid w:val="00DB0EB2"/>
    <w:rsid w:val="00DB1F21"/>
    <w:rsid w:val="00DC0E67"/>
    <w:rsid w:val="00DC31BB"/>
    <w:rsid w:val="00DC3E07"/>
    <w:rsid w:val="00DC52C5"/>
    <w:rsid w:val="00DC57E8"/>
    <w:rsid w:val="00DC59EE"/>
    <w:rsid w:val="00DC60D8"/>
    <w:rsid w:val="00DD0172"/>
    <w:rsid w:val="00DD05AC"/>
    <w:rsid w:val="00DD077E"/>
    <w:rsid w:val="00DD0A03"/>
    <w:rsid w:val="00DD1D57"/>
    <w:rsid w:val="00DD4790"/>
    <w:rsid w:val="00DD487D"/>
    <w:rsid w:val="00DD4CD4"/>
    <w:rsid w:val="00DD71D1"/>
    <w:rsid w:val="00DE19F9"/>
    <w:rsid w:val="00DE20C3"/>
    <w:rsid w:val="00DE2F4A"/>
    <w:rsid w:val="00DE34C2"/>
    <w:rsid w:val="00DE40C8"/>
    <w:rsid w:val="00DE4B51"/>
    <w:rsid w:val="00DE50B6"/>
    <w:rsid w:val="00DE596A"/>
    <w:rsid w:val="00DE7286"/>
    <w:rsid w:val="00DF0E02"/>
    <w:rsid w:val="00DF11CB"/>
    <w:rsid w:val="00DF1B51"/>
    <w:rsid w:val="00DF1E7E"/>
    <w:rsid w:val="00DF2174"/>
    <w:rsid w:val="00DF3328"/>
    <w:rsid w:val="00DF38F2"/>
    <w:rsid w:val="00DF3C4D"/>
    <w:rsid w:val="00DF4B03"/>
    <w:rsid w:val="00DF556B"/>
    <w:rsid w:val="00DF5AE2"/>
    <w:rsid w:val="00DF62AB"/>
    <w:rsid w:val="00DF67CF"/>
    <w:rsid w:val="00DF68A2"/>
    <w:rsid w:val="00DF6E94"/>
    <w:rsid w:val="00DF725B"/>
    <w:rsid w:val="00E000ED"/>
    <w:rsid w:val="00E002B7"/>
    <w:rsid w:val="00E004EB"/>
    <w:rsid w:val="00E00E3A"/>
    <w:rsid w:val="00E01487"/>
    <w:rsid w:val="00E01913"/>
    <w:rsid w:val="00E028DE"/>
    <w:rsid w:val="00E02DC9"/>
    <w:rsid w:val="00E02EC7"/>
    <w:rsid w:val="00E030FE"/>
    <w:rsid w:val="00E03405"/>
    <w:rsid w:val="00E037E3"/>
    <w:rsid w:val="00E045FC"/>
    <w:rsid w:val="00E04CE5"/>
    <w:rsid w:val="00E05BA5"/>
    <w:rsid w:val="00E06059"/>
    <w:rsid w:val="00E06DB6"/>
    <w:rsid w:val="00E10058"/>
    <w:rsid w:val="00E1024A"/>
    <w:rsid w:val="00E10865"/>
    <w:rsid w:val="00E11157"/>
    <w:rsid w:val="00E11749"/>
    <w:rsid w:val="00E11E53"/>
    <w:rsid w:val="00E122C5"/>
    <w:rsid w:val="00E130AC"/>
    <w:rsid w:val="00E131AC"/>
    <w:rsid w:val="00E142FB"/>
    <w:rsid w:val="00E157E3"/>
    <w:rsid w:val="00E15B2C"/>
    <w:rsid w:val="00E164EF"/>
    <w:rsid w:val="00E16B32"/>
    <w:rsid w:val="00E16C60"/>
    <w:rsid w:val="00E17044"/>
    <w:rsid w:val="00E17368"/>
    <w:rsid w:val="00E176EC"/>
    <w:rsid w:val="00E17A05"/>
    <w:rsid w:val="00E17BE1"/>
    <w:rsid w:val="00E22715"/>
    <w:rsid w:val="00E24A5B"/>
    <w:rsid w:val="00E25A48"/>
    <w:rsid w:val="00E264E4"/>
    <w:rsid w:val="00E26DFE"/>
    <w:rsid w:val="00E30043"/>
    <w:rsid w:val="00E30B1B"/>
    <w:rsid w:val="00E32432"/>
    <w:rsid w:val="00E324C8"/>
    <w:rsid w:val="00E33599"/>
    <w:rsid w:val="00E340D5"/>
    <w:rsid w:val="00E342A9"/>
    <w:rsid w:val="00E351C9"/>
    <w:rsid w:val="00E3683A"/>
    <w:rsid w:val="00E36E9A"/>
    <w:rsid w:val="00E36EB3"/>
    <w:rsid w:val="00E405AA"/>
    <w:rsid w:val="00E40BD2"/>
    <w:rsid w:val="00E41523"/>
    <w:rsid w:val="00E41ADB"/>
    <w:rsid w:val="00E42B72"/>
    <w:rsid w:val="00E42CB9"/>
    <w:rsid w:val="00E435FB"/>
    <w:rsid w:val="00E4363C"/>
    <w:rsid w:val="00E4386F"/>
    <w:rsid w:val="00E438DC"/>
    <w:rsid w:val="00E444BA"/>
    <w:rsid w:val="00E4499B"/>
    <w:rsid w:val="00E461C4"/>
    <w:rsid w:val="00E46500"/>
    <w:rsid w:val="00E47016"/>
    <w:rsid w:val="00E47059"/>
    <w:rsid w:val="00E47F39"/>
    <w:rsid w:val="00E51204"/>
    <w:rsid w:val="00E5175D"/>
    <w:rsid w:val="00E530D4"/>
    <w:rsid w:val="00E5366D"/>
    <w:rsid w:val="00E53A9D"/>
    <w:rsid w:val="00E54893"/>
    <w:rsid w:val="00E54AAC"/>
    <w:rsid w:val="00E55299"/>
    <w:rsid w:val="00E56434"/>
    <w:rsid w:val="00E567B0"/>
    <w:rsid w:val="00E56892"/>
    <w:rsid w:val="00E6038A"/>
    <w:rsid w:val="00E61275"/>
    <w:rsid w:val="00E6144A"/>
    <w:rsid w:val="00E61EB0"/>
    <w:rsid w:val="00E6203C"/>
    <w:rsid w:val="00E63BC0"/>
    <w:rsid w:val="00E647B9"/>
    <w:rsid w:val="00E70865"/>
    <w:rsid w:val="00E72C42"/>
    <w:rsid w:val="00E739B0"/>
    <w:rsid w:val="00E74E5F"/>
    <w:rsid w:val="00E75FFB"/>
    <w:rsid w:val="00E76866"/>
    <w:rsid w:val="00E7737B"/>
    <w:rsid w:val="00E77DFE"/>
    <w:rsid w:val="00E80DC5"/>
    <w:rsid w:val="00E81089"/>
    <w:rsid w:val="00E81196"/>
    <w:rsid w:val="00E81745"/>
    <w:rsid w:val="00E8188D"/>
    <w:rsid w:val="00E81A34"/>
    <w:rsid w:val="00E81EAD"/>
    <w:rsid w:val="00E829FA"/>
    <w:rsid w:val="00E83504"/>
    <w:rsid w:val="00E83CA8"/>
    <w:rsid w:val="00E846A2"/>
    <w:rsid w:val="00E84CB5"/>
    <w:rsid w:val="00E86BB4"/>
    <w:rsid w:val="00E87008"/>
    <w:rsid w:val="00E8732E"/>
    <w:rsid w:val="00E9001C"/>
    <w:rsid w:val="00E90DD7"/>
    <w:rsid w:val="00E920A2"/>
    <w:rsid w:val="00E92B8D"/>
    <w:rsid w:val="00E92F45"/>
    <w:rsid w:val="00E94C97"/>
    <w:rsid w:val="00E97E1C"/>
    <w:rsid w:val="00EA0F2D"/>
    <w:rsid w:val="00EA1711"/>
    <w:rsid w:val="00EA1CE7"/>
    <w:rsid w:val="00EA2168"/>
    <w:rsid w:val="00EA22AA"/>
    <w:rsid w:val="00EA2AEF"/>
    <w:rsid w:val="00EA2E3C"/>
    <w:rsid w:val="00EA3300"/>
    <w:rsid w:val="00EA42A5"/>
    <w:rsid w:val="00EA4E49"/>
    <w:rsid w:val="00EA5C6E"/>
    <w:rsid w:val="00EA5D07"/>
    <w:rsid w:val="00EA75A7"/>
    <w:rsid w:val="00EA77DB"/>
    <w:rsid w:val="00EA7DFC"/>
    <w:rsid w:val="00EB0C01"/>
    <w:rsid w:val="00EB2C9C"/>
    <w:rsid w:val="00EB4E75"/>
    <w:rsid w:val="00EB5741"/>
    <w:rsid w:val="00EB57E1"/>
    <w:rsid w:val="00EB59CD"/>
    <w:rsid w:val="00EB61EF"/>
    <w:rsid w:val="00EB62E1"/>
    <w:rsid w:val="00EB67AD"/>
    <w:rsid w:val="00EB730A"/>
    <w:rsid w:val="00EC0E0F"/>
    <w:rsid w:val="00EC160F"/>
    <w:rsid w:val="00EC233B"/>
    <w:rsid w:val="00EC2A63"/>
    <w:rsid w:val="00EC3258"/>
    <w:rsid w:val="00EC3279"/>
    <w:rsid w:val="00EC4F7D"/>
    <w:rsid w:val="00EC554E"/>
    <w:rsid w:val="00EC55EC"/>
    <w:rsid w:val="00EC5EC6"/>
    <w:rsid w:val="00EC70CD"/>
    <w:rsid w:val="00EC7918"/>
    <w:rsid w:val="00EC7C36"/>
    <w:rsid w:val="00ED075F"/>
    <w:rsid w:val="00ED08F0"/>
    <w:rsid w:val="00ED1034"/>
    <w:rsid w:val="00ED1955"/>
    <w:rsid w:val="00ED1A68"/>
    <w:rsid w:val="00ED2D59"/>
    <w:rsid w:val="00ED465B"/>
    <w:rsid w:val="00ED4D55"/>
    <w:rsid w:val="00ED4FCC"/>
    <w:rsid w:val="00ED794A"/>
    <w:rsid w:val="00EE2DF5"/>
    <w:rsid w:val="00EE529B"/>
    <w:rsid w:val="00EE7312"/>
    <w:rsid w:val="00EE7C6E"/>
    <w:rsid w:val="00EF10F8"/>
    <w:rsid w:val="00EF1902"/>
    <w:rsid w:val="00EF1C3C"/>
    <w:rsid w:val="00EF2BB9"/>
    <w:rsid w:val="00EF3111"/>
    <w:rsid w:val="00EF5061"/>
    <w:rsid w:val="00EF5563"/>
    <w:rsid w:val="00EF737F"/>
    <w:rsid w:val="00F01847"/>
    <w:rsid w:val="00F027C1"/>
    <w:rsid w:val="00F036E5"/>
    <w:rsid w:val="00F03D02"/>
    <w:rsid w:val="00F04ADE"/>
    <w:rsid w:val="00F04FC4"/>
    <w:rsid w:val="00F05A3D"/>
    <w:rsid w:val="00F0779C"/>
    <w:rsid w:val="00F1011B"/>
    <w:rsid w:val="00F10AA2"/>
    <w:rsid w:val="00F11AF3"/>
    <w:rsid w:val="00F12468"/>
    <w:rsid w:val="00F128D1"/>
    <w:rsid w:val="00F1351E"/>
    <w:rsid w:val="00F135E1"/>
    <w:rsid w:val="00F1487E"/>
    <w:rsid w:val="00F14E23"/>
    <w:rsid w:val="00F16D68"/>
    <w:rsid w:val="00F20766"/>
    <w:rsid w:val="00F20A22"/>
    <w:rsid w:val="00F230D2"/>
    <w:rsid w:val="00F238F7"/>
    <w:rsid w:val="00F23F91"/>
    <w:rsid w:val="00F24D56"/>
    <w:rsid w:val="00F250BE"/>
    <w:rsid w:val="00F251C6"/>
    <w:rsid w:val="00F27B22"/>
    <w:rsid w:val="00F27D14"/>
    <w:rsid w:val="00F30137"/>
    <w:rsid w:val="00F30E1F"/>
    <w:rsid w:val="00F3137E"/>
    <w:rsid w:val="00F31960"/>
    <w:rsid w:val="00F33D09"/>
    <w:rsid w:val="00F33F55"/>
    <w:rsid w:val="00F34F6F"/>
    <w:rsid w:val="00F360C1"/>
    <w:rsid w:val="00F3611E"/>
    <w:rsid w:val="00F36B5E"/>
    <w:rsid w:val="00F36D26"/>
    <w:rsid w:val="00F372FF"/>
    <w:rsid w:val="00F407D1"/>
    <w:rsid w:val="00F41D3B"/>
    <w:rsid w:val="00F427BD"/>
    <w:rsid w:val="00F43453"/>
    <w:rsid w:val="00F44794"/>
    <w:rsid w:val="00F44C06"/>
    <w:rsid w:val="00F44C44"/>
    <w:rsid w:val="00F44CBB"/>
    <w:rsid w:val="00F44D0B"/>
    <w:rsid w:val="00F45E65"/>
    <w:rsid w:val="00F4625F"/>
    <w:rsid w:val="00F46D1F"/>
    <w:rsid w:val="00F47CC1"/>
    <w:rsid w:val="00F502EB"/>
    <w:rsid w:val="00F5125A"/>
    <w:rsid w:val="00F522A3"/>
    <w:rsid w:val="00F53282"/>
    <w:rsid w:val="00F5780A"/>
    <w:rsid w:val="00F57A97"/>
    <w:rsid w:val="00F57F15"/>
    <w:rsid w:val="00F602F8"/>
    <w:rsid w:val="00F605D7"/>
    <w:rsid w:val="00F62571"/>
    <w:rsid w:val="00F625E3"/>
    <w:rsid w:val="00F635A7"/>
    <w:rsid w:val="00F63C33"/>
    <w:rsid w:val="00F63D0D"/>
    <w:rsid w:val="00F64B9C"/>
    <w:rsid w:val="00F64CF2"/>
    <w:rsid w:val="00F65B99"/>
    <w:rsid w:val="00F677DD"/>
    <w:rsid w:val="00F67AC5"/>
    <w:rsid w:val="00F70326"/>
    <w:rsid w:val="00F70F0E"/>
    <w:rsid w:val="00F71094"/>
    <w:rsid w:val="00F716D0"/>
    <w:rsid w:val="00F717AC"/>
    <w:rsid w:val="00F71A2B"/>
    <w:rsid w:val="00F73A1F"/>
    <w:rsid w:val="00F73A9B"/>
    <w:rsid w:val="00F73EEA"/>
    <w:rsid w:val="00F74645"/>
    <w:rsid w:val="00F750BD"/>
    <w:rsid w:val="00F75A7C"/>
    <w:rsid w:val="00F75FD6"/>
    <w:rsid w:val="00F77D4E"/>
    <w:rsid w:val="00F811F9"/>
    <w:rsid w:val="00F82261"/>
    <w:rsid w:val="00F82FDE"/>
    <w:rsid w:val="00F83CC9"/>
    <w:rsid w:val="00F8488C"/>
    <w:rsid w:val="00F85D90"/>
    <w:rsid w:val="00F86452"/>
    <w:rsid w:val="00F90368"/>
    <w:rsid w:val="00F91195"/>
    <w:rsid w:val="00F9126C"/>
    <w:rsid w:val="00F9161E"/>
    <w:rsid w:val="00F91691"/>
    <w:rsid w:val="00F91DC7"/>
    <w:rsid w:val="00F92333"/>
    <w:rsid w:val="00F92367"/>
    <w:rsid w:val="00F9242C"/>
    <w:rsid w:val="00F92FB1"/>
    <w:rsid w:val="00F93C12"/>
    <w:rsid w:val="00F93E90"/>
    <w:rsid w:val="00F94AE6"/>
    <w:rsid w:val="00F94CA5"/>
    <w:rsid w:val="00F94F0A"/>
    <w:rsid w:val="00F95862"/>
    <w:rsid w:val="00F95D1D"/>
    <w:rsid w:val="00F962F0"/>
    <w:rsid w:val="00FA00E8"/>
    <w:rsid w:val="00FA0DE2"/>
    <w:rsid w:val="00FA0E20"/>
    <w:rsid w:val="00FA104A"/>
    <w:rsid w:val="00FA2B98"/>
    <w:rsid w:val="00FA2DDF"/>
    <w:rsid w:val="00FA33BE"/>
    <w:rsid w:val="00FA4177"/>
    <w:rsid w:val="00FA51BF"/>
    <w:rsid w:val="00FA55FF"/>
    <w:rsid w:val="00FA570C"/>
    <w:rsid w:val="00FA6AD5"/>
    <w:rsid w:val="00FA727D"/>
    <w:rsid w:val="00FA7293"/>
    <w:rsid w:val="00FA73B7"/>
    <w:rsid w:val="00FA793B"/>
    <w:rsid w:val="00FB0039"/>
    <w:rsid w:val="00FB00C9"/>
    <w:rsid w:val="00FB05AD"/>
    <w:rsid w:val="00FB1F87"/>
    <w:rsid w:val="00FB2D4F"/>
    <w:rsid w:val="00FB2DC3"/>
    <w:rsid w:val="00FB3849"/>
    <w:rsid w:val="00FB4628"/>
    <w:rsid w:val="00FB59C3"/>
    <w:rsid w:val="00FB60A9"/>
    <w:rsid w:val="00FB7A59"/>
    <w:rsid w:val="00FB7D83"/>
    <w:rsid w:val="00FC1A51"/>
    <w:rsid w:val="00FC1C69"/>
    <w:rsid w:val="00FC20FE"/>
    <w:rsid w:val="00FC240D"/>
    <w:rsid w:val="00FC3BA0"/>
    <w:rsid w:val="00FC4550"/>
    <w:rsid w:val="00FC4ACD"/>
    <w:rsid w:val="00FC4C97"/>
    <w:rsid w:val="00FC6366"/>
    <w:rsid w:val="00FC765F"/>
    <w:rsid w:val="00FC799F"/>
    <w:rsid w:val="00FC7D05"/>
    <w:rsid w:val="00FD0D3C"/>
    <w:rsid w:val="00FD1285"/>
    <w:rsid w:val="00FD2AAE"/>
    <w:rsid w:val="00FD3574"/>
    <w:rsid w:val="00FD5178"/>
    <w:rsid w:val="00FD7AD0"/>
    <w:rsid w:val="00FE01D8"/>
    <w:rsid w:val="00FE121E"/>
    <w:rsid w:val="00FE1465"/>
    <w:rsid w:val="00FE1772"/>
    <w:rsid w:val="00FE2D15"/>
    <w:rsid w:val="00FE2F5D"/>
    <w:rsid w:val="00FE2F72"/>
    <w:rsid w:val="00FE2FD2"/>
    <w:rsid w:val="00FE4688"/>
    <w:rsid w:val="00FE4DEC"/>
    <w:rsid w:val="00FE5131"/>
    <w:rsid w:val="00FE55F2"/>
    <w:rsid w:val="00FE5BF6"/>
    <w:rsid w:val="00FE5E4D"/>
    <w:rsid w:val="00FE6071"/>
    <w:rsid w:val="00FE6198"/>
    <w:rsid w:val="00FE6217"/>
    <w:rsid w:val="00FE6821"/>
    <w:rsid w:val="00FE7359"/>
    <w:rsid w:val="00FF0B57"/>
    <w:rsid w:val="00FF1991"/>
    <w:rsid w:val="00FF3DDE"/>
    <w:rsid w:val="00FF45E6"/>
    <w:rsid w:val="00FF5587"/>
    <w:rsid w:val="00FF5926"/>
    <w:rsid w:val="00FF5C30"/>
    <w:rsid w:val="00FF7109"/>
    <w:rsid w:val="00FF724D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96"/>
  </w:style>
  <w:style w:type="paragraph" w:styleId="1">
    <w:name w:val="heading 1"/>
    <w:basedOn w:val="a"/>
    <w:link w:val="10"/>
    <w:uiPriority w:val="9"/>
    <w:qFormat/>
    <w:rsid w:val="00835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2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5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835BE5"/>
    <w:rPr>
      <w:color w:val="0000FF"/>
      <w:u w:val="single"/>
    </w:rPr>
  </w:style>
  <w:style w:type="paragraph" w:styleId="a6">
    <w:name w:val="header"/>
    <w:basedOn w:val="a"/>
    <w:link w:val="a7"/>
    <w:rsid w:val="00016E8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016E8D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8">
    <w:name w:val="Table Grid"/>
    <w:basedOn w:val="a1"/>
    <w:uiPriority w:val="59"/>
    <w:rsid w:val="00F07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7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54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4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2121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35759-783E-49B4-8397-BA262379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3373</Words>
  <Characters>19230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>АДМИНИСТРАЦИЯ </vt:lpstr>
      <vt:lpstr>ИВАНОВСКОГО СЕЛЬСОВЕТА </vt:lpstr>
      <vt:lpstr>СОЛНЦЕВСКОГО РАЙОНА КУРСКОЙ ОБЛАСТИ</vt:lpstr>
      <vt:lpstr>II. Формы, виды, основания и порядок организации проверок</vt:lpstr>
      <vt:lpstr>2.1. Проведение ведомственного контроля осуществляется в формах документарных и </vt:lpstr>
      <vt:lpstr>Документарная проверка проводится по месту нахождения Администрации.</vt:lpstr>
      <vt:lpstr>Выездная проверка проводится по месту нахождения подведомственной организации.</vt:lpstr>
      <vt:lpstr>2.2. В зависимости от основания проведения проводятся плановые и внеплановые про</vt:lpstr>
      <vt:lpstr>2.3. Предметом проверки является соблюдение подведомственными организациями в пр</vt:lpstr>
      <vt:lpstr>2.4. Проведение проверок при осуществлении ведомственного контроля осуществляетс</vt:lpstr>
      <vt:lpstr>а) трудовой договор - соблюдение порядка заключения, изменения, расторжения и пр</vt:lpstr>
      <vt:lpstr>б) рабочее время и время отдыха - соблюдение установленной продолжительности раб</vt:lpstr>
      <vt:lpstr>в) оплата труда – создание условий для реализации права каждого работника подвед</vt:lpstr>
      <vt:lpstr>г) гарантии и компенсации - предоставление и соблюдение установленных трудовым з</vt:lpstr>
      <vt:lpstr>д) трудовой распорядок, дисциплина труда - наличие правил внутреннего трудового </vt:lpstr>
      <vt:lpstr>е) профессиональная подготовка, переподготовка и повышение квалификации работник</vt:lpstr>
      <vt:lpstr>ж) охрана труда - наличие локальных нормативных актов об организации работы по о</vt:lpstr>
      <vt:lpstr>з) материальная ответственность сторон трудового договора - состояние работы по </vt:lpstr>
      <vt:lpstr>и) особенности регулирования труда отдельных категорий работников - состояние ра</vt:lpstr>
      <vt:lpstr>2.5. Плановые проверки проводятся не чаще чем один раз в три года.</vt:lpstr>
      <vt:lpstr>2.6. Плановые проверки проводятся на основании ежегодного плана проведения прове</vt:lpstr>
      <vt:lpstr>2.7. Ежегодный план проведения проверок доводится до сведения заинтересованных л</vt:lpstr>
      <vt:lpstr>2.8. В случае,  если до проведения плановой проверки в отношении подведомственно</vt:lpstr>
      <vt:lpstr>2.9. Основанием для проведения внеплановой проверки является поступление в Админ</vt:lpstr>
      <vt:lpstr>Обращения, не позволяющие установить лицо, обратившееся в Администрацию, не могу</vt:lpstr>
      <vt:lpstr>2.10. К проведению проверки в случаях, связанных с необходимостью проведения исс</vt:lpstr>
      <vt:lpstr>2.11. Перед проверкой специалист готовит проект распоряжения Администрации о про</vt:lpstr>
      <vt:lpstr>Распоряжение должно содержать:</vt:lpstr>
      <vt:lpstr>а) фамилию, имя, отчество и должность должностного лица (фамилии, имена, отчеств</vt:lpstr>
      <vt:lpstr>б) наименование подведомственной организации, в отношении которой проводится про</vt:lpstr>
      <vt:lpstr>в) указание на форму контроля и вид проверки;</vt:lpstr>
      <vt:lpstr>д) предмет проверки и срок ее проведения;</vt:lpstr>
      <vt:lpstr>е) правовые основания проведения проверки, в том числе нормативные правовые акты</vt:lpstr>
      <vt:lpstr>ё) дату начала и окончания проведения проверки.</vt:lpstr>
      <vt:lpstr>2.12. О проведении плановой проверки подведомственная организация уведомляется н</vt:lpstr>
      <vt:lpstr>2.13. Предварительное уведомление подведомственных организаций о начале проведен</vt:lpstr>
      <vt:lpstr>2.14. Срок проведения каждой из проверок, включая время, необходимое на составле</vt:lpstr>
      <vt:lpstr>2.15. В случаях, связанных с необходимостью проведения специальных исследований </vt:lpstr>
      <vt:lpstr/>
      <vt:lpstr/>
      <vt:lpstr>IV. Ответственность руководителей подведомственных организаций</vt:lpstr>
      <vt:lpstr>V. Обжалование действий должностных лиц при осуществлении ведомственного контрол</vt:lpstr>
      <vt:lpstr>VI. Учет проведения ведомственного контроля</vt:lpstr>
    </vt:vector>
  </TitlesOfParts>
  <Company>Microsoft</Company>
  <LinksUpToDate>false</LinksUpToDate>
  <CharactersWithSpaces>22558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2021-06-05T08:19:00Z</dcterms:created>
  <dcterms:modified xsi:type="dcterms:W3CDTF">2021-06-05T09:41:00Z</dcterms:modified>
</cp:coreProperties>
</file>