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01" w:rsidRDefault="00DD1C01" w:rsidP="00DD1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01">
        <w:rPr>
          <w:rFonts w:ascii="Times New Roman" w:hAnsi="Times New Roman" w:cs="Times New Roman"/>
          <w:b/>
          <w:sz w:val="28"/>
          <w:szCs w:val="28"/>
        </w:rPr>
        <w:t>Разобраться в нало</w:t>
      </w:r>
      <w:r>
        <w:rPr>
          <w:rFonts w:ascii="Times New Roman" w:hAnsi="Times New Roman" w:cs="Times New Roman"/>
          <w:b/>
          <w:sz w:val="28"/>
          <w:szCs w:val="28"/>
        </w:rPr>
        <w:t>говом уведомлении поможет промо</w:t>
      </w:r>
      <w:r w:rsidRPr="00DD1C01">
        <w:rPr>
          <w:rFonts w:ascii="Times New Roman" w:hAnsi="Times New Roman" w:cs="Times New Roman"/>
          <w:b/>
          <w:sz w:val="28"/>
          <w:szCs w:val="28"/>
        </w:rPr>
        <w:t>страница</w:t>
      </w:r>
    </w:p>
    <w:p w:rsidR="00DD1C01" w:rsidRPr="00DD1C01" w:rsidRDefault="00DD1C01" w:rsidP="00DD1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Курской области к</w:t>
      </w:r>
      <w:r w:rsidRPr="00DD1C01">
        <w:rPr>
          <w:rFonts w:ascii="Times New Roman" w:hAnsi="Times New Roman" w:cs="Times New Roman"/>
          <w:sz w:val="28"/>
          <w:szCs w:val="28"/>
        </w:rPr>
        <w:t>ампания по рассылке 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уведомлений физическим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D1C01">
        <w:rPr>
          <w:rFonts w:ascii="Times New Roman" w:hAnsi="Times New Roman" w:cs="Times New Roman"/>
          <w:sz w:val="28"/>
          <w:szCs w:val="28"/>
        </w:rPr>
        <w:t xml:space="preserve"> уплат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1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Pr="00DD1C01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 xml:space="preserve"> и НДФЛ</w:t>
      </w:r>
      <w:r w:rsidRPr="00DD1C01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1C0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началась. Налоговые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направляются гражданам по 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или размещаются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b/>
          <w:sz w:val="28"/>
          <w:szCs w:val="28"/>
        </w:rPr>
        <w:t>"Личном кабинете налогоплательщика для физических лиц"</w:t>
      </w:r>
      <w:r w:rsidRPr="00DD1C01">
        <w:rPr>
          <w:rFonts w:ascii="Times New Roman" w:hAnsi="Times New Roman" w:cs="Times New Roman"/>
          <w:sz w:val="28"/>
          <w:szCs w:val="28"/>
        </w:rPr>
        <w:t>. Их получают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владельцы налогооблагаемого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имущества: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строительства,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средств.</w:t>
      </w:r>
    </w:p>
    <w:p w:rsidR="00DD1C01" w:rsidRPr="00DD1C01" w:rsidRDefault="00DD1C01" w:rsidP="00DD1C01">
      <w:pPr>
        <w:jc w:val="both"/>
        <w:rPr>
          <w:rFonts w:ascii="Times New Roman" w:hAnsi="Times New Roman" w:cs="Times New Roman"/>
          <w:sz w:val="28"/>
          <w:szCs w:val="28"/>
        </w:rPr>
      </w:pPr>
      <w:r w:rsidRPr="00DD1C01">
        <w:rPr>
          <w:rFonts w:ascii="Times New Roman" w:hAnsi="Times New Roman" w:cs="Times New Roman"/>
          <w:sz w:val="28"/>
          <w:szCs w:val="28"/>
        </w:rPr>
        <w:t>Управление ФНС России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Курской области сообщает, что,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связи с массовым направлением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налоговых уведомлений в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D1C01">
        <w:rPr>
          <w:rFonts w:ascii="Times New Roman" w:hAnsi="Times New Roman" w:cs="Times New Roman"/>
          <w:sz w:val="28"/>
          <w:szCs w:val="28"/>
        </w:rPr>
        <w:t>году,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размещена промостраница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10">
        <w:rPr>
          <w:rFonts w:ascii="Times New Roman" w:hAnsi="Times New Roman" w:cs="Times New Roman"/>
          <w:b/>
          <w:sz w:val="28"/>
          <w:szCs w:val="28"/>
        </w:rPr>
        <w:t>«Налоговые уведомления 2021 года»</w:t>
      </w:r>
      <w:r w:rsidR="009D6C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D1C01">
        <w:rPr>
          <w:rFonts w:ascii="Times New Roman" w:hAnsi="Times New Roman" w:cs="Times New Roman"/>
          <w:sz w:val="28"/>
          <w:szCs w:val="28"/>
        </w:rPr>
        <w:t>(https://www.nalog.gov.ru/rn77/nu202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1C01">
        <w:rPr>
          <w:rFonts w:ascii="Times New Roman" w:hAnsi="Times New Roman" w:cs="Times New Roman"/>
          <w:sz w:val="28"/>
          <w:szCs w:val="28"/>
        </w:rPr>
        <w:t>/).</w:t>
      </w:r>
    </w:p>
    <w:p w:rsidR="00DD1C01" w:rsidRDefault="00DD1C01" w:rsidP="00DD1C01">
      <w:pPr>
        <w:jc w:val="both"/>
      </w:pPr>
      <w:r w:rsidRPr="00DD1C01">
        <w:rPr>
          <w:rFonts w:ascii="Times New Roman" w:hAnsi="Times New Roman" w:cs="Times New Roman"/>
          <w:sz w:val="28"/>
          <w:szCs w:val="28"/>
        </w:rPr>
        <w:t>Благодаря этому уже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граждане могут получить 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на вопросы по налоговым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уведомлениям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промостранице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C10">
        <w:rPr>
          <w:rFonts w:ascii="Times New Roman" w:hAnsi="Times New Roman" w:cs="Times New Roman"/>
          <w:b/>
          <w:sz w:val="28"/>
          <w:szCs w:val="28"/>
        </w:rPr>
        <w:t>«Налоговые уведомления 2021»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сайта ФНС России:</w:t>
      </w:r>
      <w:r w:rsidRPr="00DD1C01">
        <w:t xml:space="preserve"> </w:t>
      </w:r>
    </w:p>
    <w:p w:rsidR="00DD1C01" w:rsidRPr="00DD1C01" w:rsidRDefault="00DD1C01" w:rsidP="00DD1C0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DD1C01">
        <w:rPr>
          <w:rFonts w:ascii="Times New Roman" w:hAnsi="Times New Roman" w:cs="Times New Roman"/>
          <w:sz w:val="28"/>
          <w:szCs w:val="28"/>
        </w:rPr>
        <w:t>что такое налоговое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уведомление и как его испо</w:t>
      </w:r>
      <w:r>
        <w:rPr>
          <w:rFonts w:ascii="Times New Roman" w:hAnsi="Times New Roman" w:cs="Times New Roman"/>
          <w:sz w:val="28"/>
          <w:szCs w:val="28"/>
        </w:rPr>
        <w:t>лнить;</w:t>
      </w:r>
    </w:p>
    <w:p w:rsidR="00DD1C01" w:rsidRPr="00DD1C01" w:rsidRDefault="00DD1C01" w:rsidP="00DD1C01">
      <w:pPr>
        <w:jc w:val="both"/>
        <w:rPr>
          <w:rFonts w:ascii="Times New Roman" w:hAnsi="Times New Roman" w:cs="Times New Roman"/>
          <w:sz w:val="28"/>
          <w:szCs w:val="28"/>
        </w:rPr>
      </w:pPr>
      <w:r w:rsidRPr="00DD1C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основные изменения в налогообложении имущества физических лиц с 2021 года;</w:t>
      </w:r>
    </w:p>
    <w:p w:rsidR="00DD1C01" w:rsidRDefault="00DD1C01" w:rsidP="00DD1C01">
      <w:pPr>
        <w:jc w:val="both"/>
        <w:rPr>
          <w:rFonts w:ascii="Times New Roman" w:hAnsi="Times New Roman" w:cs="Times New Roman"/>
          <w:sz w:val="28"/>
          <w:szCs w:val="28"/>
        </w:rPr>
      </w:pPr>
      <w:r w:rsidRPr="00DD1C0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почему в 2021 году изменились налоги на имущество;</w:t>
      </w:r>
    </w:p>
    <w:p w:rsidR="00DD1C01" w:rsidRDefault="00DD1C01" w:rsidP="00DD1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проверить налоговые ставки и льготы, указанные в налоговом уведомлении;</w:t>
      </w:r>
    </w:p>
    <w:p w:rsidR="00DD1C01" w:rsidRDefault="00DD1C01" w:rsidP="00DD1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воспользоваться льготой, неучтенной в налоговом уведомлении;</w:t>
      </w:r>
    </w:p>
    <w:p w:rsidR="00DD1C01" w:rsidRPr="00DD1C01" w:rsidRDefault="00DD1C01" w:rsidP="00DD1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делать если в налоговом уведомлении некорректная информация;</w:t>
      </w:r>
    </w:p>
    <w:p w:rsidR="00DD1C01" w:rsidRPr="00DD1C01" w:rsidRDefault="00DD1C01" w:rsidP="00DD1C01">
      <w:pPr>
        <w:jc w:val="both"/>
        <w:rPr>
          <w:rFonts w:ascii="Times New Roman" w:hAnsi="Times New Roman" w:cs="Times New Roman"/>
          <w:sz w:val="28"/>
          <w:szCs w:val="28"/>
        </w:rPr>
      </w:pPr>
      <w:r w:rsidRPr="00DD1C01">
        <w:rPr>
          <w:rFonts w:ascii="Times New Roman" w:hAnsi="Times New Roman" w:cs="Times New Roman"/>
          <w:sz w:val="28"/>
          <w:szCs w:val="28"/>
        </w:rPr>
        <w:t>- что делать, если налоговое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уведомление не получено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C01" w:rsidRPr="00DD1C01" w:rsidRDefault="00DD1C01" w:rsidP="00DD1C01">
      <w:pPr>
        <w:jc w:val="both"/>
        <w:rPr>
          <w:rFonts w:ascii="Times New Roman" w:hAnsi="Times New Roman" w:cs="Times New Roman"/>
          <w:sz w:val="28"/>
          <w:szCs w:val="28"/>
        </w:rPr>
      </w:pPr>
      <w:r w:rsidRPr="00DD1C01">
        <w:rPr>
          <w:rFonts w:ascii="Times New Roman" w:hAnsi="Times New Roman" w:cs="Times New Roman"/>
          <w:sz w:val="28"/>
          <w:szCs w:val="28"/>
        </w:rPr>
        <w:t>Управление ФНС России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Курской области напоминает,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срок уплаты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 xml:space="preserve">налогов </w:t>
      </w:r>
      <w:r>
        <w:rPr>
          <w:rFonts w:ascii="Times New Roman" w:hAnsi="Times New Roman" w:cs="Times New Roman"/>
          <w:sz w:val="28"/>
          <w:szCs w:val="28"/>
        </w:rPr>
        <w:t xml:space="preserve"> и НДФЛ за 2020 год </w:t>
      </w:r>
      <w:r w:rsidRPr="00DD1C01">
        <w:rPr>
          <w:rFonts w:ascii="Times New Roman" w:hAnsi="Times New Roman" w:cs="Times New Roman"/>
          <w:sz w:val="28"/>
          <w:szCs w:val="28"/>
        </w:rPr>
        <w:t>– не позднее 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C0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1C01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DD1C01" w:rsidRPr="00DD1C01" w:rsidSect="00DD1C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D1C01"/>
    <w:rsid w:val="0059060A"/>
    <w:rsid w:val="00821F6C"/>
    <w:rsid w:val="009D6C10"/>
    <w:rsid w:val="00AE59FA"/>
    <w:rsid w:val="00CE291F"/>
    <w:rsid w:val="00D97681"/>
    <w:rsid w:val="00DD1C01"/>
    <w:rsid w:val="00E87B12"/>
    <w:rsid w:val="00EA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2021-09-22T12:39:00Z</cp:lastPrinted>
  <dcterms:created xsi:type="dcterms:W3CDTF">2021-10-26T08:55:00Z</dcterms:created>
  <dcterms:modified xsi:type="dcterms:W3CDTF">2021-10-26T08:55:00Z</dcterms:modified>
</cp:coreProperties>
</file>